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8776" w14:textId="41EFA3B2" w:rsidR="00A00417" w:rsidRDefault="00A00417" w:rsidP="00A00417">
      <w:pPr>
        <w:spacing w:after="0" w:line="240" w:lineRule="auto"/>
        <w:jc w:val="right"/>
        <w:rPr>
          <w:noProof/>
        </w:rPr>
      </w:pPr>
      <w:r w:rsidRPr="008A131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4C63CF" wp14:editId="0135712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E27">
        <w:rPr>
          <w:noProof/>
        </w:rPr>
        <w:t xml:space="preserve"> </w:t>
      </w:r>
      <w:r w:rsidRPr="00A00417">
        <w:rPr>
          <w:noProof/>
        </w:rPr>
        <w:t xml:space="preserve">Załącznik nr 1 do </w:t>
      </w:r>
    </w:p>
    <w:p w14:paraId="0E939AD0" w14:textId="2449EC72" w:rsidR="00A00417" w:rsidRDefault="00A00417" w:rsidP="00A00417">
      <w:pPr>
        <w:spacing w:after="0" w:line="240" w:lineRule="auto"/>
        <w:jc w:val="right"/>
      </w:pPr>
      <w:r w:rsidRPr="00A00417">
        <w:t>Procedur</w:t>
      </w:r>
      <w:r w:rsidR="009E19B4">
        <w:t>y</w:t>
      </w:r>
      <w:r w:rsidRPr="00A00417">
        <w:t xml:space="preserve"> tworzenia i aktualizacji kart informacyjnych</w:t>
      </w:r>
    </w:p>
    <w:p w14:paraId="1C9B0FF6" w14:textId="34FAA4DE" w:rsidR="00E7255E" w:rsidRPr="00A00417" w:rsidRDefault="00A00417" w:rsidP="00A00417">
      <w:pPr>
        <w:spacing w:after="0" w:line="240" w:lineRule="auto"/>
        <w:jc w:val="right"/>
        <w:rPr>
          <w:noProof/>
        </w:rPr>
      </w:pPr>
      <w:r w:rsidRPr="00A00417">
        <w:t xml:space="preserve"> w Urzędzie Gminy Włoszakowice"</w:t>
      </w:r>
    </w:p>
    <w:p w14:paraId="03C01CCC" w14:textId="77777777" w:rsidR="00E7255E" w:rsidRPr="008A1314" w:rsidRDefault="00E7255E">
      <w:pPr>
        <w:rPr>
          <w:noProof/>
          <w:sz w:val="24"/>
          <w:szCs w:val="24"/>
        </w:rPr>
      </w:pPr>
    </w:p>
    <w:p w14:paraId="7C1D7C12" w14:textId="77777777" w:rsidR="00E7255E" w:rsidRPr="008A1314" w:rsidRDefault="00E7255E">
      <w:pPr>
        <w:rPr>
          <w:noProof/>
          <w:sz w:val="24"/>
          <w:szCs w:val="24"/>
        </w:rPr>
      </w:pPr>
    </w:p>
    <w:tbl>
      <w:tblPr>
        <w:tblW w:w="531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244"/>
      </w:tblGrid>
      <w:tr w:rsidR="007961D9" w:rsidRPr="000B2B27" w14:paraId="671F3F61" w14:textId="77777777" w:rsidTr="00B11B81">
        <w:trPr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47CC6" w14:textId="77777777" w:rsidR="007961D9" w:rsidRPr="000B2B27" w:rsidRDefault="007961D9" w:rsidP="00A00417">
            <w:pPr>
              <w:jc w:val="center"/>
              <w:rPr>
                <w:b/>
                <w:bCs/>
              </w:rPr>
            </w:pPr>
            <w:r w:rsidRPr="000B2B27">
              <w:rPr>
                <w:b/>
                <w:bCs/>
              </w:rPr>
              <w:t xml:space="preserve">KARTA INFORMACYJNA – URZĄD GMINY </w:t>
            </w:r>
            <w:r>
              <w:rPr>
                <w:b/>
                <w:bCs/>
              </w:rPr>
              <w:t>WŁOSZAKOWICE</w:t>
            </w:r>
          </w:p>
          <w:p w14:paraId="60B3A71F" w14:textId="77777777" w:rsidR="007961D9" w:rsidRPr="000B2B27" w:rsidRDefault="007961D9" w:rsidP="00EC05C9"/>
        </w:tc>
      </w:tr>
      <w:tr w:rsidR="007961D9" w:rsidRPr="000B2B27" w14:paraId="46C457B2" w14:textId="77777777" w:rsidTr="00B11B81">
        <w:trPr>
          <w:trHeight w:val="524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F5464" w14:textId="5EB6DF88" w:rsidR="007961D9" w:rsidRPr="000B2B27" w:rsidRDefault="007961D9" w:rsidP="00EC05C9">
            <w:r w:rsidRPr="000B2B27">
              <w:rPr>
                <w:b/>
                <w:bCs/>
              </w:rPr>
              <w:t xml:space="preserve">PROCEDURA: </w:t>
            </w:r>
            <w:r w:rsidR="00D5218F">
              <w:rPr>
                <w:b/>
                <w:bCs/>
              </w:rPr>
              <w:t>BPiO.3153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5463D" w14:textId="4485542B" w:rsidR="007961D9" w:rsidRPr="00B11B81" w:rsidRDefault="000569F5" w:rsidP="00B11B81">
            <w:r>
              <w:t xml:space="preserve">ZWROT PODATKU AKCYZOWEGO </w:t>
            </w:r>
            <w:r w:rsidR="00AD0C28">
              <w:t xml:space="preserve">ZAWARTEGO </w:t>
            </w:r>
            <w:r>
              <w:t>W CENIE OLEJU NAPĘDOWEGO WYKORZYSTYWANEGO DO PRODUKCJI ROLNEJ</w:t>
            </w:r>
          </w:p>
        </w:tc>
      </w:tr>
      <w:tr w:rsidR="007961D9" w:rsidRPr="000B2B27" w14:paraId="329A70CD" w14:textId="77777777" w:rsidTr="00B11B81">
        <w:trPr>
          <w:trHeight w:val="459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510B7" w14:textId="7508CCD3" w:rsidR="007961D9" w:rsidRPr="000B2B27" w:rsidRDefault="007961D9" w:rsidP="00EC05C9">
            <w:r w:rsidRPr="000B2B27">
              <w:rPr>
                <w:b/>
                <w:bCs/>
              </w:rPr>
              <w:t>Wymagane dokumenty</w:t>
            </w:r>
            <w:r w:rsidRPr="000B2B27"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1C07B" w14:textId="1F6CA29C" w:rsidR="00DE3389" w:rsidRDefault="00DE3389" w:rsidP="00DE3389">
            <w:pPr>
              <w:pStyle w:val="Akapitzlist"/>
              <w:numPr>
                <w:ilvl w:val="0"/>
                <w:numId w:val="8"/>
              </w:numPr>
              <w:tabs>
                <w:tab w:val="left" w:pos="189"/>
                <w:tab w:val="left" w:pos="402"/>
                <w:tab w:val="left" w:pos="577"/>
              </w:tabs>
              <w:ind w:left="0" w:firstLine="63"/>
            </w:pPr>
            <w:r>
              <w:t>Wniosek</w:t>
            </w:r>
            <w:r w:rsidR="00D74A6B">
              <w:t xml:space="preserve"> (składany w I terminie - w lutym lub w II terminie </w:t>
            </w:r>
            <w:r w:rsidR="00607E0B">
              <w:t xml:space="preserve"> </w:t>
            </w:r>
            <w:r w:rsidR="00D74A6B">
              <w:t xml:space="preserve">– </w:t>
            </w:r>
            <w:r w:rsidR="00607E0B">
              <w:br/>
            </w:r>
            <w:r w:rsidR="00D74A6B">
              <w:t>w sierpniu).</w:t>
            </w:r>
          </w:p>
          <w:p w14:paraId="143998AC" w14:textId="46050399" w:rsidR="00DE3389" w:rsidRDefault="00DE3389" w:rsidP="00DE3389">
            <w:pPr>
              <w:pStyle w:val="Akapitzlist"/>
              <w:numPr>
                <w:ilvl w:val="0"/>
                <w:numId w:val="8"/>
              </w:numPr>
              <w:tabs>
                <w:tab w:val="left" w:pos="189"/>
                <w:tab w:val="left" w:pos="402"/>
                <w:tab w:val="left" w:pos="577"/>
              </w:tabs>
              <w:ind w:left="0" w:firstLine="63"/>
              <w:rPr>
                <w:rStyle w:val="Uwydatnienie"/>
                <w:i w:val="0"/>
                <w:iCs w:val="0"/>
              </w:rPr>
            </w:pPr>
            <w:r>
              <w:t>F</w:t>
            </w:r>
            <w:r w:rsidRPr="00DE3389">
              <w:rPr>
                <w:rStyle w:val="Uwydatnienie"/>
                <w:i w:val="0"/>
                <w:iCs w:val="0"/>
              </w:rPr>
              <w:t>aktury VAT stanowiące dowód zakupu oleju napędowego</w:t>
            </w:r>
            <w:r w:rsidRPr="00DE3389">
              <w:rPr>
                <w:i/>
                <w:iCs/>
              </w:rPr>
              <w:br/>
            </w:r>
            <w:r w:rsidRPr="00DE3389">
              <w:rPr>
                <w:rStyle w:val="Uwydatnienie"/>
                <w:i w:val="0"/>
                <w:iCs w:val="0"/>
              </w:rPr>
              <w:t>w okresie 6 miesięcy poprzedzających miesiąc złożenia wniosku</w:t>
            </w:r>
            <w:r w:rsidR="00D5218F">
              <w:rPr>
                <w:rStyle w:val="Uwydatnienie"/>
                <w:i w:val="0"/>
                <w:iCs w:val="0"/>
              </w:rPr>
              <w:t xml:space="preserve"> wraz z ich zestawieniem.</w:t>
            </w:r>
          </w:p>
          <w:p w14:paraId="002412EB" w14:textId="28AA4810" w:rsidR="00DE3389" w:rsidRDefault="00DE3389" w:rsidP="00DE3389">
            <w:pPr>
              <w:pStyle w:val="Akapitzlist"/>
              <w:numPr>
                <w:ilvl w:val="0"/>
                <w:numId w:val="8"/>
              </w:numPr>
              <w:tabs>
                <w:tab w:val="left" w:pos="189"/>
                <w:tab w:val="left" w:pos="402"/>
                <w:tab w:val="left" w:pos="577"/>
              </w:tabs>
              <w:ind w:left="0" w:firstLine="63"/>
              <w:rPr>
                <w:rStyle w:val="Uwydatnienie"/>
                <w:i w:val="0"/>
                <w:iCs w:val="0"/>
              </w:rPr>
            </w:pPr>
            <w:r w:rsidRPr="00DE3389">
              <w:rPr>
                <w:rStyle w:val="Uwydatnienie"/>
                <w:i w:val="0"/>
                <w:iCs w:val="0"/>
              </w:rPr>
              <w:t>Odpis z Krajowego Rejestru Sądowego w przypadku</w:t>
            </w:r>
            <w:r w:rsidR="00D5218F">
              <w:rPr>
                <w:rStyle w:val="Uwydatnienie"/>
                <w:i w:val="0"/>
                <w:iCs w:val="0"/>
              </w:rPr>
              <w:t>,</w:t>
            </w:r>
            <w:r w:rsidRPr="00DE3389">
              <w:rPr>
                <w:rStyle w:val="Uwydatnienie"/>
                <w:i w:val="0"/>
                <w:iCs w:val="0"/>
              </w:rPr>
              <w:t xml:space="preserve"> gdy producent rolny podlega wpisowi do tego rejestru</w:t>
            </w:r>
            <w:r>
              <w:rPr>
                <w:rStyle w:val="Uwydatnienie"/>
                <w:i w:val="0"/>
                <w:iCs w:val="0"/>
              </w:rPr>
              <w:t>.</w:t>
            </w:r>
          </w:p>
          <w:p w14:paraId="42F09162" w14:textId="3874047E" w:rsidR="00DE3389" w:rsidRDefault="00DE3389" w:rsidP="00DE3389">
            <w:pPr>
              <w:pStyle w:val="Akapitzlist"/>
              <w:numPr>
                <w:ilvl w:val="0"/>
                <w:numId w:val="8"/>
              </w:numPr>
              <w:tabs>
                <w:tab w:val="left" w:pos="189"/>
                <w:tab w:val="left" w:pos="402"/>
                <w:tab w:val="left" w:pos="577"/>
              </w:tabs>
              <w:ind w:left="0" w:firstLine="63"/>
              <w:rPr>
                <w:rStyle w:val="Uwydatnienie"/>
                <w:i w:val="0"/>
                <w:iCs w:val="0"/>
              </w:rPr>
            </w:pPr>
            <w:r w:rsidRPr="00DE3389">
              <w:rPr>
                <w:i/>
                <w:iCs/>
              </w:rPr>
              <w:t xml:space="preserve"> </w:t>
            </w:r>
            <w:r w:rsidRPr="00DE3389">
              <w:rPr>
                <w:rStyle w:val="Uwydatnienie"/>
                <w:i w:val="0"/>
                <w:iCs w:val="0"/>
              </w:rPr>
              <w:t>W przypadku dzierżawionych użytków rolnych - umowa dzierżawy do wglądu</w:t>
            </w:r>
            <w:r>
              <w:rPr>
                <w:rStyle w:val="Uwydatnienie"/>
                <w:i w:val="0"/>
                <w:iCs w:val="0"/>
              </w:rPr>
              <w:t>.</w:t>
            </w:r>
          </w:p>
          <w:p w14:paraId="55DD195C" w14:textId="1112847A" w:rsidR="00FC1078" w:rsidRPr="00FC1078" w:rsidRDefault="00FC1078" w:rsidP="00DE3389">
            <w:pPr>
              <w:pStyle w:val="Akapitzlist"/>
              <w:numPr>
                <w:ilvl w:val="0"/>
                <w:numId w:val="8"/>
              </w:numPr>
              <w:tabs>
                <w:tab w:val="left" w:pos="189"/>
                <w:tab w:val="left" w:pos="402"/>
                <w:tab w:val="left" w:pos="577"/>
              </w:tabs>
              <w:ind w:left="0" w:firstLine="63"/>
              <w:rPr>
                <w:rStyle w:val="Uwydatnienie"/>
                <w:rFonts w:cstheme="minorHAnsi"/>
                <w:i w:val="0"/>
                <w:iCs w:val="0"/>
              </w:rPr>
            </w:pPr>
            <w:r w:rsidRPr="00FC1078">
              <w:rPr>
                <w:rFonts w:cstheme="minorHAnsi"/>
              </w:rPr>
              <w:t xml:space="preserve">Informacja o pomocy publicznej dla podmiotów ubiegających się o pomoc </w:t>
            </w:r>
            <w:r w:rsidR="00D5218F">
              <w:rPr>
                <w:rFonts w:cstheme="minorHAnsi"/>
              </w:rPr>
              <w:t xml:space="preserve">w rolnictwie lub rybołówstwie </w:t>
            </w:r>
            <w:r w:rsidRPr="00FC1078">
              <w:rPr>
                <w:rFonts w:cstheme="minorHAnsi"/>
              </w:rPr>
              <w:t>inną niż</w:t>
            </w:r>
            <w:r w:rsidR="00D5218F">
              <w:rPr>
                <w:rFonts w:cstheme="minorHAnsi"/>
              </w:rPr>
              <w:t xml:space="preserve"> pomoc</w:t>
            </w:r>
            <w:r w:rsidRPr="00FC1078">
              <w:rPr>
                <w:rFonts w:cstheme="minorHAnsi"/>
              </w:rPr>
              <w:t xml:space="preserve"> de minimis</w:t>
            </w:r>
            <w:r w:rsidR="00607E0B">
              <w:rPr>
                <w:rFonts w:cstheme="minorHAnsi"/>
              </w:rPr>
              <w:br/>
            </w:r>
            <w:r w:rsidRPr="00FC1078">
              <w:rPr>
                <w:rFonts w:cstheme="minorHAnsi"/>
              </w:rPr>
              <w:t xml:space="preserve"> w rolnictwie i rybołówstwie.</w:t>
            </w:r>
          </w:p>
          <w:p w14:paraId="30AFE833" w14:textId="77777777" w:rsidR="00DE3389" w:rsidRDefault="00DE3389" w:rsidP="00FC1078">
            <w:pPr>
              <w:pStyle w:val="Akapitzlist"/>
              <w:numPr>
                <w:ilvl w:val="0"/>
                <w:numId w:val="8"/>
              </w:numPr>
              <w:tabs>
                <w:tab w:val="left" w:pos="189"/>
                <w:tab w:val="left" w:pos="402"/>
                <w:tab w:val="left" w:pos="577"/>
              </w:tabs>
              <w:ind w:left="0" w:firstLine="63"/>
            </w:pPr>
            <w:r w:rsidRPr="00DE3389">
              <w:rPr>
                <w:rStyle w:val="Uwydatnienie"/>
              </w:rPr>
              <w:t xml:space="preserve"> </w:t>
            </w:r>
            <w:r w:rsidR="00D74A6B">
              <w:t>Dokument wydany przez kierownika biura powiatowego Agencji Restrukturyzacji i Modernizacji Rolnictwa zawierający informacje o liczbie dużych jednostek przeliczeniowych bydła</w:t>
            </w:r>
            <w:r w:rsidR="00D5218F">
              <w:t>,</w:t>
            </w:r>
            <w:r w:rsidR="00D74A6B">
              <w:t xml:space="preserve"> będącego w posiadaniu producenta rolnego.</w:t>
            </w:r>
          </w:p>
          <w:p w14:paraId="413F4081" w14:textId="3C868E6B" w:rsidR="008330BE" w:rsidRPr="008330BE" w:rsidRDefault="00D5218F" w:rsidP="008330BE">
            <w:pPr>
              <w:pStyle w:val="Akapitzlist"/>
              <w:numPr>
                <w:ilvl w:val="0"/>
                <w:numId w:val="8"/>
              </w:numPr>
              <w:tabs>
                <w:tab w:val="left" w:pos="189"/>
                <w:tab w:val="left" w:pos="402"/>
                <w:tab w:val="left" w:pos="577"/>
              </w:tabs>
              <w:ind w:left="0" w:firstLine="63"/>
            </w:pPr>
            <w:r>
              <w:t xml:space="preserve">Oświadczenie </w:t>
            </w:r>
            <w:r w:rsidR="00607E0B">
              <w:t>strony</w:t>
            </w:r>
            <w:r>
              <w:t>.</w:t>
            </w:r>
          </w:p>
        </w:tc>
      </w:tr>
      <w:tr w:rsidR="007961D9" w:rsidRPr="000B2B27" w14:paraId="0462CACC" w14:textId="77777777" w:rsidTr="00B11B81">
        <w:trPr>
          <w:trHeight w:val="468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63D70" w14:textId="4B571705" w:rsidR="007961D9" w:rsidRPr="000B2B27" w:rsidRDefault="002D214B" w:rsidP="00EC05C9">
            <w:r>
              <w:rPr>
                <w:b/>
                <w:bCs/>
              </w:rPr>
              <w:t>Podmioty uprawnione</w:t>
            </w:r>
            <w:r w:rsidR="007961D9" w:rsidRPr="000B2B27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CFF124" w14:textId="54CD641E" w:rsidR="007961D9" w:rsidRPr="000B2B27" w:rsidRDefault="00D74A6B" w:rsidP="00EC05C9">
            <w:r>
              <w:t>Producenci rolni</w:t>
            </w:r>
          </w:p>
        </w:tc>
      </w:tr>
      <w:tr w:rsidR="007961D9" w:rsidRPr="000B2B27" w14:paraId="00A31C27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AA9FB" w14:textId="3BD1AD4D" w:rsidR="007961D9" w:rsidRPr="000B2B27" w:rsidRDefault="007961D9" w:rsidP="00EC05C9">
            <w:r w:rsidRPr="000B2B27">
              <w:rPr>
                <w:b/>
                <w:bCs/>
              </w:rPr>
              <w:t>Miejsce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27F306" w14:textId="04B99F2C" w:rsidR="007961D9" w:rsidRPr="000B2B27" w:rsidRDefault="00D5218F" w:rsidP="00EC05C9">
            <w:r>
              <w:t xml:space="preserve">Urząd Gminy Włoszakowice, </w:t>
            </w:r>
            <w:r w:rsidR="0016594F">
              <w:t>Biuro Podatków i Opłat</w:t>
            </w:r>
            <w:r w:rsidR="00031195">
              <w:t>, pokój nr 111</w:t>
            </w:r>
          </w:p>
        </w:tc>
      </w:tr>
      <w:tr w:rsidR="007961D9" w:rsidRPr="000B2B27" w14:paraId="4C4E1545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BB819" w14:textId="444C53E2" w:rsidR="007961D9" w:rsidRPr="000B2B27" w:rsidRDefault="007961D9" w:rsidP="00EC05C9">
            <w:r w:rsidRPr="000B2B27">
              <w:rPr>
                <w:b/>
                <w:bCs/>
              </w:rPr>
              <w:t>Termin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5245D8" w14:textId="14B02BA7" w:rsidR="007961D9" w:rsidRPr="0016594F" w:rsidRDefault="009E01CC" w:rsidP="0016594F">
            <w:pPr>
              <w:spacing w:after="0" w:line="240" w:lineRule="auto"/>
              <w:rPr>
                <w:rFonts w:cstheme="minorHAnsi"/>
              </w:rPr>
            </w:pPr>
            <w:r w:rsidRPr="009E01CC">
              <w:rPr>
                <w:rFonts w:cstheme="minorHAnsi"/>
              </w:rPr>
              <w:t>Decyzję wydaje się w</w:t>
            </w:r>
            <w:r>
              <w:rPr>
                <w:rFonts w:cstheme="minorHAnsi"/>
              </w:rPr>
              <w:t xml:space="preserve"> </w:t>
            </w:r>
            <w:r w:rsidRPr="009E01CC">
              <w:rPr>
                <w:rFonts w:cstheme="minorHAnsi"/>
              </w:rPr>
              <w:t>terminie 30</w:t>
            </w:r>
            <w:r>
              <w:rPr>
                <w:rFonts w:cstheme="minorHAnsi"/>
              </w:rPr>
              <w:t xml:space="preserve"> </w:t>
            </w:r>
            <w:r w:rsidRPr="009E01CC">
              <w:rPr>
                <w:rFonts w:cstheme="minorHAnsi"/>
              </w:rPr>
              <w:t>dni od dnia złożenia wniosku o</w:t>
            </w:r>
            <w:r>
              <w:rPr>
                <w:rFonts w:cstheme="minorHAnsi"/>
              </w:rPr>
              <w:t xml:space="preserve"> </w:t>
            </w:r>
            <w:r w:rsidRPr="009E01CC">
              <w:rPr>
                <w:rFonts w:cstheme="minorHAnsi"/>
              </w:rPr>
              <w:t>zwrot podatku</w:t>
            </w:r>
            <w:r>
              <w:rPr>
                <w:rFonts w:cstheme="minorHAnsi"/>
              </w:rPr>
              <w:t>.</w:t>
            </w:r>
          </w:p>
        </w:tc>
      </w:tr>
      <w:tr w:rsidR="007961D9" w:rsidRPr="000B2B27" w14:paraId="6C490978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2D730" w14:textId="21CE9562" w:rsidR="007961D9" w:rsidRPr="000B2B27" w:rsidRDefault="007961D9" w:rsidP="00EC05C9">
            <w:r w:rsidRPr="000B2B27">
              <w:rPr>
                <w:b/>
                <w:bCs/>
              </w:rPr>
              <w:t>Opłaty: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563557" w14:textId="18D0EE23" w:rsidR="007961D9" w:rsidRPr="000B2B27" w:rsidRDefault="006B1715" w:rsidP="00EC05C9">
            <w:r>
              <w:t>Brak opłat</w:t>
            </w:r>
            <w:r w:rsidR="00031195">
              <w:t>.</w:t>
            </w:r>
          </w:p>
        </w:tc>
      </w:tr>
      <w:tr w:rsidR="007961D9" w:rsidRPr="000B2B27" w14:paraId="56BEF892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D29A5" w14:textId="65AD2308" w:rsidR="007961D9" w:rsidRPr="000B2B27" w:rsidRDefault="007961D9" w:rsidP="00EC05C9">
            <w:r w:rsidRPr="000B2B27">
              <w:rPr>
                <w:b/>
                <w:bCs/>
              </w:rPr>
              <w:t>Tryb odwoławczy: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36BE5" w14:textId="14ED0710" w:rsidR="007961D9" w:rsidRPr="000B2B27" w:rsidRDefault="00031195" w:rsidP="00EC05C9">
            <w:pPr>
              <w:rPr>
                <w:b/>
              </w:rPr>
            </w:pPr>
            <w:r>
              <w:rPr>
                <w:rFonts w:cstheme="minorHAnsi"/>
              </w:rPr>
              <w:t>Od decyzji służy prawo wniesienia odwołania do Samorządowego Kolegium Odwoławczego w Lesznie za pośrednictwem Wójta Gminy Włoszakowice, w terminie 14 dni od daty doręczenia decyzji.</w:t>
            </w:r>
          </w:p>
        </w:tc>
      </w:tr>
      <w:tr w:rsidR="007961D9" w:rsidRPr="000B2B27" w14:paraId="6BE1AE82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2E4B5" w14:textId="191A2F5C" w:rsidR="007961D9" w:rsidRPr="000B2B27" w:rsidRDefault="007961D9" w:rsidP="00EC05C9">
            <w:r w:rsidRPr="000B2B27">
              <w:rPr>
                <w:b/>
                <w:bCs/>
              </w:rPr>
              <w:t>Podstawa prawna: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F9309" w14:textId="0CA0F9D1" w:rsidR="00695245" w:rsidRDefault="005F52FA" w:rsidP="00695245">
            <w:pPr>
              <w:pStyle w:val="Akapitzlist"/>
              <w:numPr>
                <w:ilvl w:val="0"/>
                <w:numId w:val="11"/>
              </w:numPr>
              <w:ind w:left="281" w:hanging="281"/>
              <w:rPr>
                <w:rFonts w:cstheme="minorHAnsi"/>
              </w:rPr>
            </w:pPr>
            <w:r w:rsidRPr="00695245">
              <w:rPr>
                <w:rFonts w:cstheme="minorHAnsi"/>
              </w:rPr>
              <w:t>U</w:t>
            </w:r>
            <w:r w:rsidR="00FC1078" w:rsidRPr="00695245">
              <w:rPr>
                <w:rFonts w:cstheme="minorHAnsi"/>
              </w:rPr>
              <w:t>stawa z dnia 10 marca 2006 roku o zwrocie podatku akcyzowego zawartego w cenie oleju napędowego wykorzystywanego do produkcji rolnej</w:t>
            </w:r>
            <w:r w:rsidR="008330BE" w:rsidRPr="00695245">
              <w:rPr>
                <w:rFonts w:cstheme="minorHAnsi"/>
              </w:rPr>
              <w:t xml:space="preserve"> (T.j.: Dz. U. z 2019r. poz. 2188</w:t>
            </w:r>
            <w:r w:rsidR="00AB1C77">
              <w:rPr>
                <w:rFonts w:cstheme="minorHAnsi"/>
              </w:rPr>
              <w:t xml:space="preserve"> ze zm.</w:t>
            </w:r>
            <w:r w:rsidR="008330BE" w:rsidRPr="00695245">
              <w:rPr>
                <w:rFonts w:cstheme="minorHAnsi"/>
              </w:rPr>
              <w:t>)</w:t>
            </w:r>
            <w:r w:rsidR="00FC1078" w:rsidRPr="00695245">
              <w:rPr>
                <w:rFonts w:cstheme="minorHAnsi"/>
              </w:rPr>
              <w:t xml:space="preserve">, </w:t>
            </w:r>
          </w:p>
          <w:p w14:paraId="188EDE2B" w14:textId="3BECFB41" w:rsidR="00695245" w:rsidRDefault="00FC1078" w:rsidP="00695245">
            <w:pPr>
              <w:pStyle w:val="Akapitzlist"/>
              <w:numPr>
                <w:ilvl w:val="0"/>
                <w:numId w:val="11"/>
              </w:numPr>
              <w:ind w:left="281" w:hanging="281"/>
              <w:rPr>
                <w:rFonts w:cstheme="minorHAnsi"/>
              </w:rPr>
            </w:pPr>
            <w:r w:rsidRPr="00695245">
              <w:rPr>
                <w:rFonts w:cstheme="minorHAnsi"/>
              </w:rPr>
              <w:t>Ustawa z dnia 30 kwietnia 2004 roku o postępowaniu w sprawach dotyczących pomocy publicznej</w:t>
            </w:r>
            <w:r w:rsidR="00695245" w:rsidRPr="00695245">
              <w:rPr>
                <w:rFonts w:cstheme="minorHAnsi"/>
              </w:rPr>
              <w:t xml:space="preserve"> (T.j.:Dz. U. z 202</w:t>
            </w:r>
            <w:r w:rsidR="00AB1C77">
              <w:rPr>
                <w:rFonts w:cstheme="minorHAnsi"/>
              </w:rPr>
              <w:t>1</w:t>
            </w:r>
            <w:r w:rsidR="00695245" w:rsidRPr="00695245">
              <w:rPr>
                <w:rFonts w:cstheme="minorHAnsi"/>
              </w:rPr>
              <w:t>r. poz. 7</w:t>
            </w:r>
            <w:r w:rsidR="00AB1C77">
              <w:rPr>
                <w:rFonts w:cstheme="minorHAnsi"/>
              </w:rPr>
              <w:t>43</w:t>
            </w:r>
            <w:r w:rsidR="00695245" w:rsidRPr="00695245">
              <w:rPr>
                <w:rFonts w:cstheme="minorHAnsi"/>
              </w:rPr>
              <w:t>)</w:t>
            </w:r>
            <w:r w:rsidR="0075256F" w:rsidRPr="00695245">
              <w:rPr>
                <w:rFonts w:cstheme="minorHAnsi"/>
              </w:rPr>
              <w:t>,</w:t>
            </w:r>
          </w:p>
          <w:p w14:paraId="2FE69048" w14:textId="0DBCB228" w:rsidR="00031195" w:rsidRPr="00695245" w:rsidRDefault="0075256F" w:rsidP="00695245">
            <w:pPr>
              <w:pStyle w:val="Akapitzlist"/>
              <w:numPr>
                <w:ilvl w:val="0"/>
                <w:numId w:val="11"/>
              </w:numPr>
              <w:ind w:left="281" w:hanging="281"/>
              <w:rPr>
                <w:rFonts w:cstheme="minorHAnsi"/>
              </w:rPr>
            </w:pPr>
            <w:r>
              <w:t>Ustawa z dnia 14 czerwca 1960r. Kodeks postępowania administracyjnego</w:t>
            </w:r>
            <w:r w:rsidR="00695245">
              <w:t xml:space="preserve"> (T.j.: Dz. U. z 202</w:t>
            </w:r>
            <w:r w:rsidR="00AB1C77">
              <w:t>1</w:t>
            </w:r>
            <w:r w:rsidR="00695245">
              <w:t xml:space="preserve">r. poz. </w:t>
            </w:r>
            <w:r w:rsidR="00AB1C77">
              <w:t>735</w:t>
            </w:r>
            <w:r w:rsidR="00695245">
              <w:t xml:space="preserve"> ze zm.)</w:t>
            </w:r>
          </w:p>
          <w:p w14:paraId="3B39DE1E" w14:textId="28D3942F" w:rsidR="00695245" w:rsidRDefault="00695245" w:rsidP="00695245">
            <w:pPr>
              <w:pStyle w:val="Akapitzlist"/>
              <w:numPr>
                <w:ilvl w:val="0"/>
                <w:numId w:val="11"/>
              </w:numPr>
              <w:ind w:left="281" w:hanging="281"/>
              <w:rPr>
                <w:rFonts w:cstheme="minorHAnsi"/>
              </w:rPr>
            </w:pPr>
            <w:r w:rsidRPr="00695245">
              <w:rPr>
                <w:rFonts w:cstheme="minorHAnsi"/>
              </w:rPr>
              <w:t xml:space="preserve">Rozporządzenie Rady Ministrów z dnia </w:t>
            </w:r>
            <w:r w:rsidR="00AB1C77">
              <w:rPr>
                <w:rFonts w:cstheme="minorHAnsi"/>
              </w:rPr>
              <w:t>3</w:t>
            </w:r>
            <w:r w:rsidRPr="00695245">
              <w:rPr>
                <w:rFonts w:cstheme="minorHAnsi"/>
              </w:rPr>
              <w:t xml:space="preserve"> grudnia 202</w:t>
            </w:r>
            <w:r w:rsidR="00AB1C77">
              <w:rPr>
                <w:rFonts w:cstheme="minorHAnsi"/>
              </w:rPr>
              <w:t>1</w:t>
            </w:r>
            <w:r w:rsidRPr="00695245">
              <w:rPr>
                <w:rFonts w:cstheme="minorHAnsi"/>
              </w:rPr>
              <w:t xml:space="preserve">r. w sprawie stawki zwrotu podatku akcyzowego zawartego w cenie oleju </w:t>
            </w:r>
            <w:r w:rsidRPr="00695245">
              <w:rPr>
                <w:rFonts w:cstheme="minorHAnsi"/>
              </w:rPr>
              <w:lastRenderedPageBreak/>
              <w:t>napędowego wykorzystywanego do produkcji rolnej na 1 litr na 202</w:t>
            </w:r>
            <w:r w:rsidR="00AB1C77">
              <w:rPr>
                <w:rFonts w:cstheme="minorHAnsi"/>
              </w:rPr>
              <w:t>2</w:t>
            </w:r>
            <w:r w:rsidRPr="00695245">
              <w:rPr>
                <w:rFonts w:cstheme="minorHAnsi"/>
              </w:rPr>
              <w:t>r. (Dz. U. z 202</w:t>
            </w:r>
            <w:r w:rsidR="00AB1C77">
              <w:rPr>
                <w:rFonts w:cstheme="minorHAnsi"/>
              </w:rPr>
              <w:t>1</w:t>
            </w:r>
            <w:r w:rsidRPr="00695245">
              <w:rPr>
                <w:rFonts w:cstheme="minorHAnsi"/>
              </w:rPr>
              <w:t>r. poz. 2</w:t>
            </w:r>
            <w:r w:rsidR="00AB1C77">
              <w:rPr>
                <w:rFonts w:cstheme="minorHAnsi"/>
              </w:rPr>
              <w:t>266</w:t>
            </w:r>
            <w:r w:rsidRPr="00695245">
              <w:rPr>
                <w:rFonts w:cstheme="minorHAnsi"/>
              </w:rPr>
              <w:t xml:space="preserve">), </w:t>
            </w:r>
          </w:p>
          <w:p w14:paraId="421CF4A1" w14:textId="135D29BB" w:rsidR="00695245" w:rsidRPr="00695245" w:rsidRDefault="00695245" w:rsidP="00695245">
            <w:pPr>
              <w:pStyle w:val="Akapitzlist"/>
              <w:numPr>
                <w:ilvl w:val="0"/>
                <w:numId w:val="11"/>
              </w:numPr>
              <w:ind w:left="281" w:hanging="281"/>
              <w:rPr>
                <w:rFonts w:cstheme="minorHAnsi"/>
              </w:rPr>
            </w:pPr>
            <w:r>
              <w:rPr>
                <w:rFonts w:cstheme="minorHAnsi"/>
              </w:rPr>
              <w:t xml:space="preserve">Rozporządzenie Ministra Rolnictwa i Rozwoju Wsi z dnia </w:t>
            </w:r>
            <w:r w:rsidR="001E2E83">
              <w:rPr>
                <w:rFonts w:cstheme="minorHAnsi"/>
              </w:rPr>
              <w:t xml:space="preserve">20 </w:t>
            </w:r>
            <w:r>
              <w:rPr>
                <w:rFonts w:cstheme="minorHAnsi"/>
              </w:rPr>
              <w:t>grudnia 2018r. w sprawie wzoru wniosku o zwrot podatku akcyzowego zawartego w cenie oleju napędowego wykorzystywanego do produkcji rolnej (Dz. U. z 2018r. poz. 2466).</w:t>
            </w:r>
          </w:p>
        </w:tc>
      </w:tr>
      <w:tr w:rsidR="00B11B81" w:rsidRPr="000B2B27" w14:paraId="48C4859B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046B47" w14:textId="2713EC1E" w:rsidR="00B11B81" w:rsidRDefault="00B11B81" w:rsidP="00EC05C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Osoba do kontaktu: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9477CB" w14:textId="77C2D2BA" w:rsidR="00B11B81" w:rsidRPr="008B1C9F" w:rsidRDefault="008B1C9F" w:rsidP="00EC05C9">
            <w:pPr>
              <w:rPr>
                <w:bCs/>
              </w:rPr>
            </w:pPr>
            <w:r>
              <w:rPr>
                <w:bCs/>
              </w:rPr>
              <w:t>Romana Pitrowska</w:t>
            </w:r>
            <w:r w:rsidR="00D5218F">
              <w:rPr>
                <w:bCs/>
              </w:rPr>
              <w:t xml:space="preserve"> – inspektor ds. wymiaru i windykacji opłat.</w:t>
            </w:r>
          </w:p>
        </w:tc>
      </w:tr>
      <w:tr w:rsidR="00B11B81" w:rsidRPr="000B2B27" w14:paraId="3C94574A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D9C13D" w14:textId="0A3889BC" w:rsidR="00B11B81" w:rsidRDefault="00B11B81" w:rsidP="00EC05C9">
            <w:pPr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  <w:r w:rsidR="006E63BD">
              <w:rPr>
                <w:b/>
                <w:bCs/>
              </w:rPr>
              <w:t xml:space="preserve"> 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D7458E" w14:textId="1671936B" w:rsidR="00B11B81" w:rsidRPr="008B1C9F" w:rsidRDefault="008B1C9F" w:rsidP="00EC05C9">
            <w:pPr>
              <w:rPr>
                <w:bCs/>
              </w:rPr>
            </w:pPr>
            <w:r>
              <w:rPr>
                <w:bCs/>
              </w:rPr>
              <w:t>65-52-52-97</w:t>
            </w:r>
            <w:r w:rsidR="001E2E83">
              <w:rPr>
                <w:bCs/>
              </w:rPr>
              <w:t>9</w:t>
            </w:r>
          </w:p>
        </w:tc>
      </w:tr>
      <w:tr w:rsidR="00B11B81" w:rsidRPr="000B2B27" w14:paraId="70E99BCC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37DAE" w14:textId="55A6FBE4" w:rsidR="00B11B81" w:rsidRDefault="00B11B81" w:rsidP="00EC05C9">
            <w:pPr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959DE" w14:textId="6B002526" w:rsidR="00B11B81" w:rsidRPr="008B1C9F" w:rsidRDefault="008B1C9F" w:rsidP="00EC05C9">
            <w:pPr>
              <w:rPr>
                <w:bCs/>
              </w:rPr>
            </w:pPr>
            <w:r>
              <w:rPr>
                <w:bCs/>
              </w:rPr>
              <w:t>gmina@wloszakowice.pl</w:t>
            </w:r>
          </w:p>
        </w:tc>
      </w:tr>
      <w:tr w:rsidR="00B11B81" w:rsidRPr="000B2B27" w14:paraId="3D5B57DB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1ACB4" w14:textId="13E60F43" w:rsidR="00B11B81" w:rsidRPr="000B2B27" w:rsidRDefault="00B11B81" w:rsidP="00EC05C9">
            <w:pPr>
              <w:rPr>
                <w:b/>
                <w:bCs/>
              </w:rPr>
            </w:pPr>
            <w:r>
              <w:rPr>
                <w:b/>
                <w:bCs/>
              </w:rPr>
              <w:t>Odnośnik do karty usługi na ePUAP: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B2C9D" w14:textId="708656E3" w:rsidR="00B11B81" w:rsidRPr="000B2B27" w:rsidRDefault="00B11B81" w:rsidP="00EC05C9">
            <w:pPr>
              <w:rPr>
                <w:b/>
              </w:rPr>
            </w:pPr>
          </w:p>
        </w:tc>
      </w:tr>
      <w:tr w:rsidR="007961D9" w:rsidRPr="000B2B27" w14:paraId="6CEC5EC7" w14:textId="77777777" w:rsidTr="00B11B81">
        <w:trPr>
          <w:trHeight w:val="412"/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3395C" w14:textId="78AB1448" w:rsidR="007961D9" w:rsidRPr="000B2B27" w:rsidRDefault="007961D9" w:rsidP="00C138F1">
            <w:r w:rsidRPr="000B2B27">
              <w:rPr>
                <w:b/>
                <w:bCs/>
              </w:rPr>
              <w:t>Dodatkowe informacje:</w:t>
            </w:r>
            <w:r w:rsidR="00753BB0">
              <w:rPr>
                <w:b/>
                <w:bCs/>
              </w:rPr>
              <w:t xml:space="preserve"> </w:t>
            </w:r>
            <w:r w:rsidR="00FC1078" w:rsidRPr="00FC1078">
              <w:rPr>
                <w:rFonts w:cstheme="minorHAnsi"/>
              </w:rPr>
              <w:t>Wypłata kwoty zwrotu podatku następuje</w:t>
            </w:r>
            <w:r w:rsidR="00FC1078">
              <w:rPr>
                <w:rFonts w:cstheme="minorHAnsi"/>
              </w:rPr>
              <w:t xml:space="preserve"> </w:t>
            </w:r>
            <w:r w:rsidR="00FC1078" w:rsidRPr="00FC1078">
              <w:rPr>
                <w:rFonts w:cstheme="minorHAnsi"/>
              </w:rPr>
              <w:t>gotówką w kasie tut. Urzędu lub przelewem na rachunek bankowy wskazany przez producenta rolnego we wniosku, w następujących terminach: 1 -30 kwietnia danego roku w przypadku</w:t>
            </w:r>
            <w:r w:rsidR="00FC1078">
              <w:rPr>
                <w:rFonts w:cstheme="minorHAnsi"/>
              </w:rPr>
              <w:t xml:space="preserve"> </w:t>
            </w:r>
            <w:r w:rsidR="00FC1078" w:rsidRPr="00FC1078">
              <w:rPr>
                <w:rFonts w:cstheme="minorHAnsi"/>
              </w:rPr>
              <w:t>wniosków złożonych w lutym tego</w:t>
            </w:r>
            <w:r w:rsidR="00FC1078">
              <w:rPr>
                <w:rFonts w:cstheme="minorHAnsi"/>
              </w:rPr>
              <w:t xml:space="preserve"> </w:t>
            </w:r>
            <w:r w:rsidR="00FC1078" w:rsidRPr="00FC1078">
              <w:rPr>
                <w:rFonts w:cstheme="minorHAnsi"/>
              </w:rPr>
              <w:t>roku; 1 –31 października danego</w:t>
            </w:r>
            <w:r w:rsidR="00FC1078">
              <w:rPr>
                <w:rFonts w:cstheme="minorHAnsi"/>
              </w:rPr>
              <w:t xml:space="preserve"> </w:t>
            </w:r>
            <w:r w:rsidR="00FC1078" w:rsidRPr="00FC1078">
              <w:rPr>
                <w:rFonts w:cstheme="minorHAnsi"/>
              </w:rPr>
              <w:t>roku w przypadku wniosków złożonych w sierpniu tego</w:t>
            </w:r>
            <w:r w:rsidR="00FC1078">
              <w:rPr>
                <w:rFonts w:cstheme="minorHAnsi"/>
              </w:rPr>
              <w:t xml:space="preserve"> </w:t>
            </w:r>
            <w:r w:rsidR="00FC1078" w:rsidRPr="00FC1078">
              <w:rPr>
                <w:rFonts w:cstheme="minorHAnsi"/>
              </w:rPr>
              <w:t>roku. W przypadku braku kompletu dokumentów producent rolny zostanie wezwany do ich uzupełnienia</w:t>
            </w:r>
            <w:r w:rsidR="009E01CC">
              <w:rPr>
                <w:rFonts w:cstheme="minorHAnsi"/>
              </w:rPr>
              <w:t xml:space="preserve">. Wójt Gminy Włoszakowice </w:t>
            </w:r>
            <w:r w:rsidR="009E01CC">
              <w:t>– jako organ właściwy do prowadzenia i załatwiania spraw dotyczących przyznawania producentom rolnym zwrotu podatku akcyzowego zawartego w cenie oleju napędowego wykorzystywanego do produkcji rolnej, stanowiącego pomoc publiczną – ma równocześnie obowiązek podawania do publicznej wiadomości danych, o których mowa w art. 37 ust. 1 pkt 2 lit. g ustawy o finansach publicznych.</w:t>
            </w:r>
          </w:p>
        </w:tc>
      </w:tr>
      <w:tr w:rsidR="007961D9" w:rsidRPr="000B2B27" w14:paraId="7A774233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FCE8E9" w14:textId="2329ACA6" w:rsidR="007961D9" w:rsidRPr="000B2B27" w:rsidRDefault="00CD6C39" w:rsidP="00EC05C9">
            <w:pPr>
              <w:rPr>
                <w:b/>
              </w:rPr>
            </w:pPr>
            <w:r w:rsidRPr="000B2B27">
              <w:rPr>
                <w:b/>
              </w:rPr>
              <w:t>Druk/wniosek: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800CC8" w14:textId="27B0837A" w:rsidR="00C138F1" w:rsidRPr="000B2B27" w:rsidRDefault="00C138F1" w:rsidP="00FC1078"/>
        </w:tc>
      </w:tr>
      <w:tr w:rsidR="007961D9" w:rsidRPr="000B2B27" w14:paraId="5D77750F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38DF2" w14:textId="3861B6D9" w:rsidR="007961D9" w:rsidRPr="000B2B27" w:rsidRDefault="00CD6C39" w:rsidP="00EC05C9">
            <w:pPr>
              <w:rPr>
                <w:b/>
              </w:rPr>
            </w:pPr>
            <w:r w:rsidRPr="000B2B27">
              <w:rPr>
                <w:b/>
              </w:rPr>
              <w:t>Klauzula informacyjna: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6AD96D" w14:textId="4E807D6E" w:rsidR="0073005D" w:rsidRPr="0073005D" w:rsidRDefault="0073005D" w:rsidP="0073005D">
            <w:pPr>
              <w:pStyle w:val="Standard"/>
              <w:spacing w:line="269" w:lineRule="exact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</w:pPr>
            <w:r w:rsidRPr="0073005D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  <w:t>Klauzula informacyjn</w:t>
            </w:r>
            <w:r w:rsidR="00C53C18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  <w:t>a</w:t>
            </w:r>
            <w:r w:rsidRPr="0073005D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  <w:t xml:space="preserve"> RODO</w:t>
            </w:r>
          </w:p>
          <w:p w14:paraId="7823F958" w14:textId="77777777" w:rsidR="0073005D" w:rsidRPr="0073005D" w:rsidRDefault="0073005D" w:rsidP="0073005D">
            <w:pPr>
              <w:pStyle w:val="Standard"/>
              <w:spacing w:line="269" w:lineRule="exact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1721A181" w14:textId="77777777" w:rsidR="0073005D" w:rsidRPr="0073005D" w:rsidRDefault="0073005D" w:rsidP="0073005D">
            <w:pPr>
              <w:pStyle w:val="Standard"/>
              <w:spacing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003D8126" w14:textId="77777777" w:rsidR="0073005D" w:rsidRPr="0073005D" w:rsidRDefault="0073005D" w:rsidP="0073005D">
            <w:pPr>
              <w:pStyle w:val="Standard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Administratorem Pani/Pana danych osobowych jest Wójt Gminy Włoszakowice, ul. Karola Kurpińskiego 29, 64-140 Włoszakowice;</w:t>
            </w:r>
          </w:p>
          <w:p w14:paraId="52903385" w14:textId="77777777" w:rsidR="0073005D" w:rsidRPr="0073005D" w:rsidRDefault="0073005D" w:rsidP="0073005D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 xml:space="preserve">Kontakt z inspektorem ochrony danych osobowych w Gminie Włoszakowice możliwy jest za pośrednictwem adresu e-mail: </w:t>
            </w:r>
            <w:hyperlink r:id="rId8" w:history="1">
              <w:r w:rsidRPr="0073005D">
                <w:rPr>
                  <w:rStyle w:val="Internetlink"/>
                  <w:rFonts w:ascii="Calibri" w:eastAsia="Times New Roman" w:hAnsi="Calibri" w:cs="Calibri"/>
                  <w:sz w:val="16"/>
                  <w:szCs w:val="16"/>
                </w:rPr>
                <w:t>iod@wloszakowice.pl</w:t>
              </w:r>
            </w:hyperlink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  <w:p w14:paraId="01154F50" w14:textId="77777777" w:rsidR="0073005D" w:rsidRPr="0073005D" w:rsidRDefault="0073005D" w:rsidP="0073005D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Administrator danych osobowych przetwarza Pani/Pana dane osobowe na podstawie obowiązujących przepisów prawa tj. ustawy z dnia 10 marca 2006r. o zwrocie podatku akcyzowego zawartego w cenie oleju napędowego wykorzystywanego do produkcji rolnej.</w:t>
            </w:r>
          </w:p>
          <w:p w14:paraId="29905155" w14:textId="77777777" w:rsidR="0073005D" w:rsidRPr="0073005D" w:rsidRDefault="0073005D" w:rsidP="0073005D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Pani/Pana dane osobowe przetwarzane będą na podstawie art. 6 ust. 1 lit. c RODO w związku z realizacją obowiązku prawnego ciążącego na administratorze w celu obsługi wniosków i wydania decyzji dotyczących zwrotu podatku akcyzowego zawartego w cenie oleju napędowego wykorzystywanego do produkcji rolnej.</w:t>
            </w:r>
          </w:p>
          <w:p w14:paraId="208CF63C" w14:textId="77777777" w:rsidR="0073005D" w:rsidRPr="0073005D" w:rsidRDefault="0073005D" w:rsidP="0073005D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W związku z przetwarzaniem danych w celu/celach, o których mowa w pkt 4, odbiorcami Pani/Pana danych osobowych mogą być:</w:t>
            </w:r>
          </w:p>
          <w:p w14:paraId="5ACF1E4B" w14:textId="77777777" w:rsidR="0073005D" w:rsidRPr="0073005D" w:rsidRDefault="0073005D" w:rsidP="0073005D">
            <w:pPr>
              <w:pStyle w:val="Standard"/>
              <w:numPr>
                <w:ilvl w:val="1"/>
                <w:numId w:val="9"/>
              </w:numPr>
              <w:spacing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14:paraId="56CA182C" w14:textId="77777777" w:rsidR="0073005D" w:rsidRPr="0073005D" w:rsidRDefault="0073005D" w:rsidP="0073005D">
            <w:pPr>
              <w:pStyle w:val="Standard"/>
              <w:numPr>
                <w:ilvl w:val="1"/>
                <w:numId w:val="9"/>
              </w:numPr>
              <w:spacing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inne podmioty, które na podstawie przepisów prawa bądź stosownych umów podpisanych z Gminą przetwarzają dane osobowe, dla których Administratorem jest Wójt Gminy Włoszakowice.</w:t>
            </w:r>
          </w:p>
          <w:p w14:paraId="220E27F4" w14:textId="77777777" w:rsidR="0073005D" w:rsidRPr="0073005D" w:rsidRDefault="0073005D" w:rsidP="0073005D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Pani/Pana osobowe będą przetwarzane przez okres niezbędny do realizacji celu przetwarzania, lecz nie krócej niż okres wynikający z ustawy z dnia</w:t>
            </w:r>
            <w:r w:rsidRPr="0073005D">
              <w:rPr>
                <w:rFonts w:ascii="Calibri" w:hAnsi="Calibri" w:cs="Calibri"/>
                <w:sz w:val="16"/>
                <w:szCs w:val="16"/>
              </w:rPr>
              <w:t xml:space="preserve"> 14 lipca 1983 r. o narodowym zasobie archiwalnym i archiwach.</w:t>
            </w:r>
          </w:p>
          <w:p w14:paraId="141F788F" w14:textId="77777777" w:rsidR="0073005D" w:rsidRPr="0073005D" w:rsidRDefault="0073005D" w:rsidP="0073005D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Podanie przez Panią/Pana danych osobowych jest wymogiem ustawowym.</w:t>
            </w:r>
          </w:p>
          <w:p w14:paraId="1660D347" w14:textId="77777777" w:rsidR="0073005D" w:rsidRPr="0073005D" w:rsidRDefault="0073005D" w:rsidP="0073005D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W odniesieniu do danych osobowych Pani/Pana decyzje nie będą podejmowane w sposób zautomatyzowany, stosownie do art. 22 RODO.</w:t>
            </w:r>
          </w:p>
          <w:p w14:paraId="1B960FA8" w14:textId="77777777" w:rsidR="0073005D" w:rsidRPr="0073005D" w:rsidRDefault="0073005D" w:rsidP="0073005D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Pani/Pan posiada:</w:t>
            </w:r>
          </w:p>
          <w:p w14:paraId="66E350BC" w14:textId="77777777" w:rsidR="0073005D" w:rsidRPr="0073005D" w:rsidRDefault="0073005D" w:rsidP="0073005D">
            <w:pPr>
              <w:pStyle w:val="Standard"/>
              <w:spacing w:line="276" w:lineRule="auto"/>
              <w:ind w:left="7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3005D">
              <w:rPr>
                <w:rFonts w:ascii="Calibri" w:hAnsi="Calibri" w:cs="Calibri"/>
                <w:sz w:val="16"/>
                <w:szCs w:val="16"/>
              </w:rPr>
              <w:t>- na podstawie art. 15 RODO prawo dostępu do danych osobowych Pani/Pana dotyczących,</w:t>
            </w:r>
          </w:p>
          <w:p w14:paraId="399D18AF" w14:textId="77777777" w:rsidR="0073005D" w:rsidRPr="0073005D" w:rsidRDefault="0073005D" w:rsidP="0073005D">
            <w:pPr>
              <w:pStyle w:val="Standard"/>
              <w:spacing w:line="276" w:lineRule="auto"/>
              <w:ind w:left="720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3005D">
              <w:rPr>
                <w:rFonts w:ascii="Calibri" w:eastAsia="Times New Roman" w:hAnsi="Calibri" w:cs="Calibri"/>
                <w:sz w:val="16"/>
                <w:szCs w:val="16"/>
              </w:rPr>
              <w:t>- na podstawie art. 16 RODO prawo do sprostowania swoich danych osobowych,</w:t>
            </w:r>
          </w:p>
          <w:p w14:paraId="5AC8C9FD" w14:textId="77777777" w:rsidR="0073005D" w:rsidRPr="0073005D" w:rsidRDefault="0073005D" w:rsidP="0073005D">
            <w:pPr>
              <w:pStyle w:val="Standard"/>
              <w:spacing w:line="276" w:lineRule="auto"/>
              <w:ind w:left="720"/>
              <w:jc w:val="both"/>
              <w:rPr>
                <w:rFonts w:ascii="Roboto Light" w:eastAsia="Times New Roman" w:hAnsi="Roboto Light" w:cs="Cambria"/>
                <w:sz w:val="16"/>
                <w:szCs w:val="16"/>
              </w:rPr>
            </w:pPr>
            <w:r w:rsidRPr="0073005D">
              <w:rPr>
                <w:rFonts w:ascii="Roboto Light" w:eastAsia="Times New Roman" w:hAnsi="Roboto Light" w:cs="Cambria"/>
                <w:sz w:val="16"/>
                <w:szCs w:val="16"/>
              </w:rPr>
              <w:t>- na podstawie art. 18 RODO prawo żądania od administratora ograniczenia przetwarzania danych osobowych z zastrzeżeniem przypadków, o których mowa w art. 18 ust. 2 RODO,</w:t>
            </w:r>
          </w:p>
          <w:p w14:paraId="63F9D5A3" w14:textId="77777777" w:rsidR="0073005D" w:rsidRPr="0073005D" w:rsidRDefault="0073005D" w:rsidP="0073005D">
            <w:pPr>
              <w:pStyle w:val="Standard"/>
              <w:spacing w:line="276" w:lineRule="auto"/>
              <w:ind w:left="720"/>
              <w:jc w:val="both"/>
              <w:rPr>
                <w:rFonts w:ascii="Roboto Light" w:eastAsia="Times New Roman" w:hAnsi="Roboto Light" w:cs="Cambria"/>
                <w:sz w:val="16"/>
                <w:szCs w:val="16"/>
              </w:rPr>
            </w:pPr>
            <w:r w:rsidRPr="0073005D">
              <w:rPr>
                <w:rFonts w:ascii="Roboto Light" w:eastAsia="Times New Roman" w:hAnsi="Roboto Light" w:cs="Cambria"/>
                <w:sz w:val="16"/>
                <w:szCs w:val="16"/>
              </w:rPr>
              <w:t>- prawo wniesienia skargi do Prezesa Urzędu Ochrony Danych Osobowych, gdy uzna Pan/Pani, że przetwarzanie danych osobowych Pani/Pana dotyczących narusza przepisy RODO.</w:t>
            </w:r>
          </w:p>
          <w:p w14:paraId="0285A92F" w14:textId="77777777" w:rsidR="0073005D" w:rsidRPr="0073005D" w:rsidRDefault="0073005D" w:rsidP="0073005D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sz w:val="16"/>
                <w:szCs w:val="16"/>
              </w:rPr>
            </w:pPr>
            <w:r w:rsidRPr="0073005D">
              <w:rPr>
                <w:rFonts w:ascii="Roboto Light" w:eastAsia="Times New Roman" w:hAnsi="Roboto Light" w:cs="Cambria"/>
                <w:sz w:val="16"/>
                <w:szCs w:val="16"/>
              </w:rPr>
              <w:t>Nie przysługuje Pani/Panu:</w:t>
            </w:r>
          </w:p>
          <w:p w14:paraId="5CB810D1" w14:textId="77777777" w:rsidR="0073005D" w:rsidRPr="0073005D" w:rsidRDefault="0073005D" w:rsidP="0073005D">
            <w:pPr>
              <w:pStyle w:val="Standard"/>
              <w:spacing w:line="276" w:lineRule="auto"/>
              <w:jc w:val="both"/>
              <w:rPr>
                <w:rFonts w:ascii="Roboto Light" w:eastAsia="Times New Roman" w:hAnsi="Roboto Light" w:cs="Cambria"/>
                <w:sz w:val="16"/>
                <w:szCs w:val="16"/>
              </w:rPr>
            </w:pPr>
            <w:r w:rsidRPr="0073005D">
              <w:rPr>
                <w:rFonts w:ascii="Roboto Light" w:eastAsia="Times New Roman" w:hAnsi="Roboto Light" w:cs="Cambria"/>
                <w:sz w:val="16"/>
                <w:szCs w:val="16"/>
              </w:rPr>
              <w:t>- w związku z art. 17 ust. 3 lit. b, d lub e RODO prawo do usunięcia danych osobowych,</w:t>
            </w:r>
          </w:p>
          <w:p w14:paraId="1C6A0A3B" w14:textId="77777777" w:rsidR="0073005D" w:rsidRPr="0073005D" w:rsidRDefault="0073005D" w:rsidP="0073005D">
            <w:pPr>
              <w:pStyle w:val="Standard"/>
              <w:spacing w:line="276" w:lineRule="auto"/>
              <w:jc w:val="both"/>
              <w:rPr>
                <w:rFonts w:ascii="Roboto Light" w:eastAsia="Times New Roman" w:hAnsi="Roboto Light" w:cs="Cambria"/>
                <w:sz w:val="16"/>
                <w:szCs w:val="16"/>
              </w:rPr>
            </w:pPr>
            <w:r w:rsidRPr="0073005D">
              <w:rPr>
                <w:rFonts w:ascii="Roboto Light" w:eastAsia="Times New Roman" w:hAnsi="Roboto Light" w:cs="Cambria"/>
                <w:sz w:val="16"/>
                <w:szCs w:val="16"/>
              </w:rPr>
              <w:t>- prawo do przenoszenia danych osobowych, o których mowa w art. 20 RODO,</w:t>
            </w:r>
          </w:p>
          <w:p w14:paraId="2B173DEB" w14:textId="77777777" w:rsidR="0073005D" w:rsidRPr="0073005D" w:rsidRDefault="0073005D" w:rsidP="0073005D">
            <w:pPr>
              <w:pStyle w:val="Standard"/>
              <w:spacing w:line="276" w:lineRule="auto"/>
              <w:jc w:val="both"/>
              <w:rPr>
                <w:rFonts w:ascii="Roboto Light" w:eastAsia="Times New Roman" w:hAnsi="Roboto Light" w:cs="Cambria"/>
                <w:sz w:val="16"/>
                <w:szCs w:val="16"/>
              </w:rPr>
            </w:pPr>
            <w:r w:rsidRPr="0073005D">
              <w:rPr>
                <w:rFonts w:ascii="Roboto Light" w:eastAsia="Times New Roman" w:hAnsi="Roboto Light" w:cs="Cambria"/>
                <w:sz w:val="16"/>
                <w:szCs w:val="16"/>
              </w:rPr>
              <w:t>- na podstawie art. 21 RODO prawo sprzeciwu, wobec przetwarzania danych osobowych, gdyż podstawą prawną przetwarzania Pani/Pana danych osobowych jest art. 6 ust. 1 lit. c RODO.</w:t>
            </w:r>
          </w:p>
          <w:p w14:paraId="35AF3AF6" w14:textId="77777777" w:rsidR="0073005D" w:rsidRPr="0073005D" w:rsidRDefault="0073005D" w:rsidP="0073005D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73005D">
              <w:rPr>
                <w:rFonts w:ascii="Roboto Light" w:eastAsia="Times New Roman" w:hAnsi="Roboto Light" w:cs="Cambria"/>
                <w:sz w:val="16"/>
                <w:szCs w:val="16"/>
              </w:rPr>
              <w:t xml:space="preserve">Pani/Pana dane osobowe </w:t>
            </w:r>
            <w:r w:rsidRPr="0073005D">
              <w:rPr>
                <w:rFonts w:ascii="Roboto Light" w:eastAsia="Times New Roman" w:hAnsi="Roboto Light" w:cs="Times New Roman"/>
                <w:sz w:val="16"/>
                <w:szCs w:val="16"/>
              </w:rPr>
              <w:t>nie będą przekazywane odbiorcy w państwie trzecim lub organizacji międzynarodowej.</w:t>
            </w:r>
          </w:p>
          <w:p w14:paraId="1E75BA00" w14:textId="77777777" w:rsidR="0073005D" w:rsidRPr="0073005D" w:rsidRDefault="0073005D" w:rsidP="0073005D">
            <w:pPr>
              <w:pStyle w:val="Standard"/>
              <w:spacing w:line="276" w:lineRule="auto"/>
              <w:ind w:left="720"/>
              <w:jc w:val="both"/>
              <w:rPr>
                <w:rFonts w:ascii="Roboto Light" w:eastAsia="Times New Roman" w:hAnsi="Roboto Light" w:cs="Cambria"/>
                <w:sz w:val="16"/>
                <w:szCs w:val="16"/>
              </w:rPr>
            </w:pPr>
          </w:p>
          <w:p w14:paraId="70D95AA6" w14:textId="77777777" w:rsidR="007961D9" w:rsidRPr="0073005D" w:rsidRDefault="007961D9" w:rsidP="00EC05C9">
            <w:pPr>
              <w:rPr>
                <w:sz w:val="16"/>
                <w:szCs w:val="16"/>
              </w:rPr>
            </w:pPr>
          </w:p>
        </w:tc>
      </w:tr>
      <w:tr w:rsidR="007961D9" w:rsidRPr="000B2B27" w14:paraId="39845C3C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2A9DF" w14:textId="5FF1F0C8" w:rsidR="007961D9" w:rsidRPr="000B2B27" w:rsidRDefault="00CD6C39" w:rsidP="00EC05C9">
            <w:pPr>
              <w:rPr>
                <w:b/>
              </w:rPr>
            </w:pPr>
            <w:r>
              <w:rPr>
                <w:b/>
              </w:rPr>
              <w:lastRenderedPageBreak/>
              <w:t>Aktualizacja</w:t>
            </w:r>
            <w:r w:rsidRPr="000B2B27">
              <w:rPr>
                <w:b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CBBFA8" w14:textId="6FAF7A55" w:rsidR="007961D9" w:rsidRPr="000B2B27" w:rsidRDefault="006D38E6" w:rsidP="00EC05C9">
            <w:r>
              <w:t>11.01.2022r.</w:t>
            </w:r>
          </w:p>
        </w:tc>
      </w:tr>
    </w:tbl>
    <w:p w14:paraId="013A627E" w14:textId="77777777" w:rsidR="00E7255E" w:rsidRPr="008A1314" w:rsidRDefault="00E7255E">
      <w:pPr>
        <w:rPr>
          <w:noProof/>
          <w:sz w:val="24"/>
          <w:szCs w:val="24"/>
        </w:rPr>
      </w:pPr>
    </w:p>
    <w:p w14:paraId="37E13FA9" w14:textId="77777777" w:rsidR="00E7255E" w:rsidRPr="008A1314" w:rsidRDefault="00E7255E">
      <w:pPr>
        <w:rPr>
          <w:noProof/>
          <w:sz w:val="24"/>
          <w:szCs w:val="24"/>
        </w:rPr>
      </w:pPr>
    </w:p>
    <w:p w14:paraId="5753FF99" w14:textId="77777777" w:rsidR="00E7255E" w:rsidRPr="008A1314" w:rsidRDefault="00E7255E">
      <w:pPr>
        <w:rPr>
          <w:noProof/>
          <w:sz w:val="24"/>
          <w:szCs w:val="24"/>
        </w:rPr>
      </w:pPr>
    </w:p>
    <w:p w14:paraId="203D9079" w14:textId="77777777" w:rsidR="00E7255E" w:rsidRPr="008A1314" w:rsidRDefault="00E7255E">
      <w:pPr>
        <w:rPr>
          <w:noProof/>
          <w:sz w:val="24"/>
          <w:szCs w:val="24"/>
        </w:rPr>
      </w:pPr>
    </w:p>
    <w:p w14:paraId="74DC2907" w14:textId="77777777" w:rsidR="00E7255E" w:rsidRPr="008A1314" w:rsidRDefault="00E7255E">
      <w:pPr>
        <w:rPr>
          <w:noProof/>
          <w:sz w:val="24"/>
          <w:szCs w:val="24"/>
        </w:rPr>
      </w:pPr>
    </w:p>
    <w:p w14:paraId="3D1EDECA" w14:textId="77777777" w:rsidR="00E7255E" w:rsidRPr="008A1314" w:rsidRDefault="00E7255E">
      <w:pPr>
        <w:rPr>
          <w:noProof/>
          <w:sz w:val="24"/>
          <w:szCs w:val="24"/>
        </w:rPr>
      </w:pPr>
    </w:p>
    <w:p w14:paraId="6455BEED" w14:textId="77777777" w:rsidR="00E7255E" w:rsidRPr="008A1314" w:rsidRDefault="00E7255E">
      <w:pPr>
        <w:rPr>
          <w:noProof/>
          <w:sz w:val="24"/>
          <w:szCs w:val="24"/>
        </w:rPr>
      </w:pPr>
    </w:p>
    <w:p w14:paraId="488A783E" w14:textId="77777777" w:rsidR="00E7255E" w:rsidRPr="008A1314" w:rsidRDefault="00E7255E">
      <w:pPr>
        <w:rPr>
          <w:noProof/>
          <w:sz w:val="24"/>
          <w:szCs w:val="24"/>
        </w:rPr>
      </w:pPr>
    </w:p>
    <w:p w14:paraId="0333BCD1" w14:textId="77777777" w:rsidR="00E7255E" w:rsidRPr="008A1314" w:rsidRDefault="00E7255E">
      <w:pPr>
        <w:rPr>
          <w:noProof/>
          <w:sz w:val="24"/>
          <w:szCs w:val="24"/>
        </w:rPr>
      </w:pPr>
    </w:p>
    <w:p w14:paraId="72DF4CAE" w14:textId="77777777" w:rsidR="00E7255E" w:rsidRPr="008A1314" w:rsidRDefault="00E7255E">
      <w:pPr>
        <w:rPr>
          <w:noProof/>
          <w:sz w:val="24"/>
          <w:szCs w:val="24"/>
        </w:rPr>
      </w:pPr>
    </w:p>
    <w:p w14:paraId="7B8D963D" w14:textId="77777777" w:rsidR="00E7255E" w:rsidRPr="008A1314" w:rsidRDefault="00E7255E">
      <w:pPr>
        <w:rPr>
          <w:noProof/>
          <w:sz w:val="24"/>
          <w:szCs w:val="24"/>
        </w:rPr>
      </w:pPr>
    </w:p>
    <w:p w14:paraId="01C989A4" w14:textId="77777777" w:rsidR="00E7255E" w:rsidRPr="008A1314" w:rsidRDefault="00E7255E">
      <w:pPr>
        <w:rPr>
          <w:noProof/>
          <w:sz w:val="24"/>
          <w:szCs w:val="24"/>
        </w:rPr>
      </w:pPr>
    </w:p>
    <w:p w14:paraId="2BB20636" w14:textId="77777777" w:rsidR="00E7255E" w:rsidRPr="008A1314" w:rsidRDefault="00E7255E">
      <w:pPr>
        <w:rPr>
          <w:noProof/>
          <w:sz w:val="24"/>
          <w:szCs w:val="24"/>
        </w:rPr>
      </w:pPr>
    </w:p>
    <w:p w14:paraId="67A510D8" w14:textId="77777777" w:rsidR="00E7255E" w:rsidRPr="008A1314" w:rsidRDefault="00E7255E">
      <w:pPr>
        <w:rPr>
          <w:noProof/>
          <w:sz w:val="24"/>
          <w:szCs w:val="24"/>
        </w:rPr>
      </w:pPr>
    </w:p>
    <w:p w14:paraId="42842D66" w14:textId="77777777" w:rsidR="00E7255E" w:rsidRPr="008A1314" w:rsidRDefault="00E7255E">
      <w:pPr>
        <w:rPr>
          <w:noProof/>
          <w:sz w:val="24"/>
          <w:szCs w:val="24"/>
        </w:rPr>
      </w:pPr>
    </w:p>
    <w:p w14:paraId="63CE705A" w14:textId="77777777" w:rsidR="00E7255E" w:rsidRPr="008A1314" w:rsidRDefault="00E7255E">
      <w:pPr>
        <w:rPr>
          <w:noProof/>
          <w:sz w:val="24"/>
          <w:szCs w:val="24"/>
        </w:rPr>
      </w:pPr>
    </w:p>
    <w:p w14:paraId="01B925C9" w14:textId="77777777" w:rsidR="00E7255E" w:rsidRPr="008A1314" w:rsidRDefault="00E7255E">
      <w:pPr>
        <w:rPr>
          <w:noProof/>
          <w:sz w:val="24"/>
          <w:szCs w:val="24"/>
        </w:rPr>
      </w:pPr>
    </w:p>
    <w:p w14:paraId="36EB3183" w14:textId="77777777" w:rsidR="00E7255E" w:rsidRPr="008A1314" w:rsidRDefault="00E7255E">
      <w:pPr>
        <w:rPr>
          <w:noProof/>
          <w:sz w:val="24"/>
          <w:szCs w:val="24"/>
        </w:rPr>
      </w:pPr>
    </w:p>
    <w:p w14:paraId="77D74FD9" w14:textId="77777777" w:rsidR="00E7255E" w:rsidRPr="008A1314" w:rsidRDefault="00E7255E">
      <w:pPr>
        <w:rPr>
          <w:noProof/>
          <w:sz w:val="24"/>
          <w:szCs w:val="24"/>
        </w:rPr>
      </w:pPr>
    </w:p>
    <w:p w14:paraId="1A1F1FD6" w14:textId="77777777" w:rsidR="00E7255E" w:rsidRPr="008A1314" w:rsidRDefault="00E7255E">
      <w:pPr>
        <w:rPr>
          <w:noProof/>
          <w:sz w:val="24"/>
          <w:szCs w:val="24"/>
        </w:rPr>
      </w:pPr>
    </w:p>
    <w:p w14:paraId="37150CB7" w14:textId="77777777" w:rsidR="00E7255E" w:rsidRPr="008A1314" w:rsidRDefault="00E7255E">
      <w:pPr>
        <w:rPr>
          <w:noProof/>
          <w:sz w:val="24"/>
          <w:szCs w:val="24"/>
        </w:rPr>
      </w:pPr>
    </w:p>
    <w:p w14:paraId="3D959642" w14:textId="77777777" w:rsidR="00E7255E" w:rsidRPr="008A1314" w:rsidRDefault="00E7255E">
      <w:pPr>
        <w:rPr>
          <w:noProof/>
          <w:sz w:val="24"/>
          <w:szCs w:val="24"/>
        </w:rPr>
      </w:pPr>
    </w:p>
    <w:p w14:paraId="2EB22A49" w14:textId="77777777" w:rsidR="00E7255E" w:rsidRPr="008A1314" w:rsidRDefault="00E7255E">
      <w:pPr>
        <w:rPr>
          <w:noProof/>
          <w:sz w:val="24"/>
          <w:szCs w:val="24"/>
        </w:rPr>
      </w:pPr>
    </w:p>
    <w:p w14:paraId="040CF0DD" w14:textId="77777777" w:rsidR="00E7255E" w:rsidRPr="008A1314" w:rsidRDefault="00E7255E">
      <w:pPr>
        <w:rPr>
          <w:noProof/>
          <w:sz w:val="24"/>
          <w:szCs w:val="24"/>
        </w:rPr>
      </w:pPr>
    </w:p>
    <w:p w14:paraId="07E56922" w14:textId="77777777" w:rsidR="00E7255E" w:rsidRPr="008A1314" w:rsidRDefault="00E7255E">
      <w:pPr>
        <w:rPr>
          <w:noProof/>
          <w:sz w:val="24"/>
          <w:szCs w:val="24"/>
        </w:rPr>
      </w:pPr>
    </w:p>
    <w:p w14:paraId="06FEDF4C" w14:textId="77777777" w:rsidR="00E7255E" w:rsidRPr="008A1314" w:rsidRDefault="00E7255E">
      <w:pPr>
        <w:rPr>
          <w:sz w:val="24"/>
          <w:szCs w:val="24"/>
        </w:rPr>
      </w:pPr>
    </w:p>
    <w:sectPr w:rsidR="00E7255E" w:rsidRPr="008A1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1909" w14:textId="77777777" w:rsidR="002C01EC" w:rsidRDefault="002C01EC" w:rsidP="00E7255E">
      <w:pPr>
        <w:spacing w:after="0" w:line="240" w:lineRule="auto"/>
      </w:pPr>
      <w:r>
        <w:separator/>
      </w:r>
    </w:p>
  </w:endnote>
  <w:endnote w:type="continuationSeparator" w:id="0">
    <w:p w14:paraId="68EF9DC3" w14:textId="77777777" w:rsidR="002C01EC" w:rsidRDefault="002C01EC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70D4" w14:textId="77777777" w:rsidR="00E7255E" w:rsidRDefault="00E72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D4D9" w14:textId="77777777" w:rsidR="00E7255E" w:rsidRDefault="00E72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4DE2" w14:textId="77777777" w:rsidR="00E7255E" w:rsidRDefault="00E72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B2D6" w14:textId="77777777" w:rsidR="002C01EC" w:rsidRDefault="002C01EC" w:rsidP="00E7255E">
      <w:pPr>
        <w:spacing w:after="0" w:line="240" w:lineRule="auto"/>
      </w:pPr>
      <w:r>
        <w:separator/>
      </w:r>
    </w:p>
  </w:footnote>
  <w:footnote w:type="continuationSeparator" w:id="0">
    <w:p w14:paraId="2BDDD83A" w14:textId="77777777" w:rsidR="002C01EC" w:rsidRDefault="002C01EC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2F8D" w14:textId="77777777" w:rsidR="00E7255E" w:rsidRDefault="00E72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96FF" w14:textId="77777777" w:rsidR="00E7255E" w:rsidRDefault="00E72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067" w14:textId="77777777" w:rsidR="00E7255E" w:rsidRDefault="00E7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454"/>
    <w:multiLevelType w:val="multilevel"/>
    <w:tmpl w:val="63B20E48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ascii="Roboto Light" w:eastAsia="Times New Roman" w:hAnsi="Roboto Light" w:cs="Cambria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Cambria"/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915551"/>
    <w:multiLevelType w:val="multilevel"/>
    <w:tmpl w:val="AF2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67F32"/>
    <w:multiLevelType w:val="hybridMultilevel"/>
    <w:tmpl w:val="07D2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93368"/>
    <w:multiLevelType w:val="hybridMultilevel"/>
    <w:tmpl w:val="D228E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eastAsia="Times New Roman" w:hAnsiTheme="minorHAnsi" w:cstheme="minorHAnsi" w:hint="default"/>
          <w:b w:val="0"/>
          <w:bCs w:val="0"/>
          <w:sz w:val="16"/>
          <w:szCs w:val="20"/>
        </w:rPr>
      </w:lvl>
    </w:lvlOverride>
  </w:num>
  <w:num w:numId="10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Times New Roman" w:hAnsi="Calibri" w:cs="Cambria"/>
          <w:b w:val="0"/>
          <w:bCs w:val="0"/>
          <w:sz w:val="16"/>
          <w:szCs w:val="20"/>
        </w:rPr>
      </w:lvl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E"/>
    <w:rsid w:val="00031195"/>
    <w:rsid w:val="000569F5"/>
    <w:rsid w:val="00072A62"/>
    <w:rsid w:val="000C0207"/>
    <w:rsid w:val="00121BEC"/>
    <w:rsid w:val="0016594F"/>
    <w:rsid w:val="001A41EC"/>
    <w:rsid w:val="001D7A7F"/>
    <w:rsid w:val="001E2E83"/>
    <w:rsid w:val="00243A65"/>
    <w:rsid w:val="0027238C"/>
    <w:rsid w:val="002748A9"/>
    <w:rsid w:val="002C01EC"/>
    <w:rsid w:val="002D214B"/>
    <w:rsid w:val="002F0E66"/>
    <w:rsid w:val="0037489C"/>
    <w:rsid w:val="003A6DB3"/>
    <w:rsid w:val="00455A8E"/>
    <w:rsid w:val="00515FAA"/>
    <w:rsid w:val="00545CDB"/>
    <w:rsid w:val="005F52FA"/>
    <w:rsid w:val="00607E0B"/>
    <w:rsid w:val="00695245"/>
    <w:rsid w:val="006B1715"/>
    <w:rsid w:val="006D38E6"/>
    <w:rsid w:val="006E63BD"/>
    <w:rsid w:val="0073005D"/>
    <w:rsid w:val="007370B8"/>
    <w:rsid w:val="0075256F"/>
    <w:rsid w:val="00753BB0"/>
    <w:rsid w:val="007961D9"/>
    <w:rsid w:val="007B4DB3"/>
    <w:rsid w:val="007F3D43"/>
    <w:rsid w:val="008166D4"/>
    <w:rsid w:val="008330BE"/>
    <w:rsid w:val="008A1314"/>
    <w:rsid w:val="008B1C9F"/>
    <w:rsid w:val="008E39F3"/>
    <w:rsid w:val="00907A7E"/>
    <w:rsid w:val="00924299"/>
    <w:rsid w:val="00937D11"/>
    <w:rsid w:val="009E01CC"/>
    <w:rsid w:val="009E19B4"/>
    <w:rsid w:val="009E6E5B"/>
    <w:rsid w:val="00A00417"/>
    <w:rsid w:val="00A140F7"/>
    <w:rsid w:val="00A65A1E"/>
    <w:rsid w:val="00AB128F"/>
    <w:rsid w:val="00AB1C77"/>
    <w:rsid w:val="00AD0C28"/>
    <w:rsid w:val="00B11B81"/>
    <w:rsid w:val="00BB603B"/>
    <w:rsid w:val="00BD3894"/>
    <w:rsid w:val="00C138F1"/>
    <w:rsid w:val="00C53C18"/>
    <w:rsid w:val="00CD58E6"/>
    <w:rsid w:val="00CD6C39"/>
    <w:rsid w:val="00CF378B"/>
    <w:rsid w:val="00D35123"/>
    <w:rsid w:val="00D5218F"/>
    <w:rsid w:val="00D74A6B"/>
    <w:rsid w:val="00DE3389"/>
    <w:rsid w:val="00E04A4A"/>
    <w:rsid w:val="00E32E27"/>
    <w:rsid w:val="00E7255E"/>
    <w:rsid w:val="00ED3658"/>
    <w:rsid w:val="00F81999"/>
    <w:rsid w:val="00FA7442"/>
    <w:rsid w:val="00FC1078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FA672"/>
  <w15:chartTrackingRefBased/>
  <w15:docId w15:val="{4A5F01E1-28B4-4A2B-889C-AE583065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Pogrubienie">
    <w:name w:val="Strong"/>
    <w:basedOn w:val="Domylnaczcionkaakapitu"/>
    <w:uiPriority w:val="22"/>
    <w:qFormat/>
    <w:rsid w:val="00B11B81"/>
    <w:rPr>
      <w:b/>
      <w:bCs/>
    </w:rPr>
  </w:style>
  <w:style w:type="paragraph" w:customStyle="1" w:styleId="content-type-field">
    <w:name w:val="content-type-field"/>
    <w:basedOn w:val="Normalny"/>
    <w:rsid w:val="00B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-type-field-name">
    <w:name w:val="content-type-field-name"/>
    <w:basedOn w:val="Domylnaczcionkaakapitu"/>
    <w:rsid w:val="00B11B81"/>
  </w:style>
  <w:style w:type="character" w:customStyle="1" w:styleId="content-type-field-value">
    <w:name w:val="content-type-field-value"/>
    <w:basedOn w:val="Domylnaczcionkaakapitu"/>
    <w:rsid w:val="00B11B8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2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2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2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8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8F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E3389"/>
    <w:rPr>
      <w:i/>
      <w:iCs/>
    </w:rPr>
  </w:style>
  <w:style w:type="paragraph" w:styleId="Akapitzlist">
    <w:name w:val="List Paragraph"/>
    <w:basedOn w:val="Normalny"/>
    <w:uiPriority w:val="34"/>
    <w:qFormat/>
    <w:rsid w:val="00DE3389"/>
    <w:pPr>
      <w:ind w:left="720"/>
      <w:contextualSpacing/>
    </w:pPr>
  </w:style>
  <w:style w:type="paragraph" w:customStyle="1" w:styleId="Standard">
    <w:name w:val="Standard"/>
    <w:rsid w:val="0073005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3005D"/>
    <w:rPr>
      <w:color w:val="000080"/>
      <w:u w:val="single"/>
    </w:rPr>
  </w:style>
  <w:style w:type="numbering" w:customStyle="1" w:styleId="WW8Num43">
    <w:name w:val="WW8Num43"/>
    <w:basedOn w:val="Bezlisty"/>
    <w:rsid w:val="0073005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BPiO2</cp:lastModifiedBy>
  <cp:revision>30</cp:revision>
  <cp:lastPrinted>2022-01-11T12:56:00Z</cp:lastPrinted>
  <dcterms:created xsi:type="dcterms:W3CDTF">2020-11-20T06:47:00Z</dcterms:created>
  <dcterms:modified xsi:type="dcterms:W3CDTF">2022-01-14T12:21:00Z</dcterms:modified>
</cp:coreProperties>
</file>