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3">
            <wp:simplePos x="0" y="0"/>
            <wp:positionH relativeFrom="page">
              <wp:posOffset>-208280</wp:posOffset>
            </wp:positionH>
            <wp:positionV relativeFrom="page">
              <wp:align>top</wp:align>
            </wp:positionV>
            <wp:extent cx="7559675" cy="10692130"/>
            <wp:effectExtent l="0" t="0" r="0" b="0"/>
            <wp:wrapNone/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9583" w:type="dxa"/>
        <w:jc w:val="left"/>
        <w:tblInd w:w="-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5"/>
        <w:gridCol w:w="1983"/>
        <w:gridCol w:w="3061"/>
        <w:gridCol w:w="234"/>
        <w:gridCol w:w="1790"/>
        <w:gridCol w:w="1993"/>
        <w:gridCol w:w="437"/>
      </w:tblGrid>
      <w:tr>
        <w:trPr>
          <w:trHeight w:val="397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before="0" w:after="160"/>
              <w:rPr>
                <w:rFonts w:ascii="Open Sans Light" w:hAnsi="Open Sans Light" w:cs="Open Sans Light"/>
              </w:rPr>
            </w:pPr>
            <w:r>
              <w:rPr>
                <w:rFonts w:cs="Open Sans Light" w:ascii="Open Sans Light" w:hAnsi="Open Sans Light"/>
              </w:rPr>
            </w:r>
          </w:p>
        </w:tc>
        <w:tc>
          <w:tcPr>
            <w:tcW w:w="5044" w:type="dxa"/>
            <w:gridSpan w:val="2"/>
            <w:tcBorders>
              <w:bottom w:val="dotted" w:sz="8" w:space="0" w:color="000000"/>
            </w:tcBorders>
            <w:shd w:color="auto" w:fill="F3F3F3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before="0" w:after="160"/>
              <w:rPr>
                <w:rFonts w:ascii="Open Sans Light" w:hAnsi="Open Sans Light" w:cs="Open Sans Light"/>
              </w:rPr>
            </w:pPr>
            <w:r>
              <w:rPr>
                <w:rFonts w:cs="Open Sans Light" w:ascii="Open Sans Light" w:hAnsi="Open Sans Light"/>
              </w:rPr>
            </w:r>
          </w:p>
        </w:tc>
        <w:tc>
          <w:tcPr>
            <w:tcW w:w="234" w:type="dxa"/>
            <w:vMerge w:val="restart"/>
            <w:tcBorders>
              <w:right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before="0" w:after="160"/>
              <w:rPr>
                <w:rFonts w:ascii="Open Sans Light" w:hAnsi="Open Sans Light" w:cs="Open Sans Light"/>
              </w:rPr>
            </w:pPr>
            <w:r>
              <w:rPr>
                <w:rFonts w:cs="Open Sans Light" w:ascii="Open Sans Light" w:hAnsi="Open Sans Light"/>
              </w:rPr>
            </w:r>
          </w:p>
        </w:tc>
        <w:tc>
          <w:tcPr>
            <w:tcW w:w="3783" w:type="dxa"/>
            <w:gridSpan w:val="2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before="0" w:after="160"/>
              <w:rPr>
                <w:rFonts w:ascii="Open Sans Light" w:hAnsi="Open Sans Light" w:cs="Open Sans Light"/>
                <w:i/>
                <w:i/>
              </w:rPr>
            </w:pPr>
            <w:r>
              <w:rPr>
                <w:rFonts w:cs="Open Sans Light" w:ascii="Open Sans Light" w:hAnsi="Open Sans Light"/>
                <w:i/>
              </w:rPr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14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/>
            </w:r>
          </w:p>
        </w:tc>
        <w:tc>
          <w:tcPr>
            <w:tcW w:w="5044" w:type="dxa"/>
            <w:gridSpan w:val="2"/>
            <w:tcBorders>
              <w:top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sz w:val="16"/>
              </w:rPr>
              <w:t>WNIOSKODAWCA</w:t>
            </w:r>
            <w:r>
              <w:rPr>
                <w:rFonts w:cs="Open Sans" w:ascii="Open Sans" w:hAnsi="Open Sans"/>
                <w:sz w:val="14"/>
                <w:szCs w:val="14"/>
              </w:rPr>
              <w:t>: (imię i nazwisko lub nazwa firmy/przedsiębiorcy)</w:t>
            </w:r>
          </w:p>
        </w:tc>
        <w:tc>
          <w:tcPr>
            <w:tcW w:w="234" w:type="dxa"/>
            <w:vMerge w:val="continue"/>
            <w:tcBorders>
              <w:right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vMerge w:val="continue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5044" w:type="dxa"/>
            <w:gridSpan w:val="2"/>
            <w:tcBorders>
              <w:bottom w:val="dotted" w:sz="8" w:space="0" w:color="000000"/>
            </w:tcBorders>
            <w:shd w:color="auto" w:fill="F3F3F3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4" w:type="dxa"/>
            <w:vMerge w:val="continue"/>
            <w:tcBorders>
              <w:right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vMerge w:val="continue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/>
            </w:r>
          </w:p>
        </w:tc>
        <w:tc>
          <w:tcPr>
            <w:tcW w:w="5044" w:type="dxa"/>
            <w:gridSpan w:val="2"/>
            <w:tcBorders>
              <w:top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sz w:val="16"/>
              </w:rPr>
              <w:t xml:space="preserve">ADRES ZAMIESZKANIA/SIEDZIBY </w:t>
            </w:r>
            <w:r>
              <w:rPr>
                <w:rFonts w:cs="Open Sans" w:ascii="Open Sans" w:hAnsi="Open Sans"/>
                <w:sz w:val="12"/>
                <w:szCs w:val="12"/>
              </w:rPr>
              <w:t>(np. ulica, osiedle, miejscowość, kod pocztowy)</w:t>
            </w:r>
          </w:p>
        </w:tc>
        <w:tc>
          <w:tcPr>
            <w:tcW w:w="234" w:type="dxa"/>
            <w:vMerge w:val="continue"/>
            <w:tcBorders>
              <w:right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vMerge w:val="continue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5044" w:type="dxa"/>
            <w:gridSpan w:val="2"/>
            <w:tcBorders>
              <w:bottom w:val="dotted" w:sz="8" w:space="0" w:color="000000"/>
            </w:tcBorders>
            <w:shd w:color="auto" w:fill="F3F3F3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4" w:type="dxa"/>
            <w:vMerge w:val="continue"/>
            <w:tcBorders>
              <w:right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vMerge w:val="continue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/>
            </w:r>
          </w:p>
        </w:tc>
        <w:tc>
          <w:tcPr>
            <w:tcW w:w="5044" w:type="dxa"/>
            <w:gridSpan w:val="2"/>
            <w:tcBorders>
              <w:top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sz w:val="16"/>
              </w:rPr>
              <w:t xml:space="preserve">ADRES DO KORESPONDENCJI: </w:t>
            </w:r>
            <w:r>
              <w:rPr>
                <w:rFonts w:cs="Open Sans" w:ascii="Open Sans" w:hAnsi="Open Sans"/>
                <w:sz w:val="14"/>
                <w:szCs w:val="14"/>
              </w:rPr>
              <w:t>(jeśli jest inny niż powyżej)</w:t>
            </w:r>
          </w:p>
        </w:tc>
        <w:tc>
          <w:tcPr>
            <w:tcW w:w="234" w:type="dxa"/>
            <w:vMerge w:val="continue"/>
            <w:tcBorders>
              <w:right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vMerge w:val="continue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5044" w:type="dxa"/>
            <w:gridSpan w:val="2"/>
            <w:tcBorders>
              <w:bottom w:val="dotted" w:sz="8" w:space="0" w:color="000000"/>
            </w:tcBorders>
            <w:shd w:color="auto" w:fill="F3F3F3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4" w:type="dxa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tcBorders>
              <w:top w:val="dotted" w:sz="8" w:space="0" w:color="000000"/>
              <w:bottom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i/>
                <w:sz w:val="18"/>
              </w:rPr>
              <w:t>pieczęć wpływu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7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/>
            </w:r>
          </w:p>
        </w:tc>
        <w:tc>
          <w:tcPr>
            <w:tcW w:w="5044" w:type="dxa"/>
            <w:gridSpan w:val="2"/>
            <w:tcBorders>
              <w:top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sz w:val="16"/>
              </w:rPr>
              <w:t xml:space="preserve">ADRES E-MAIL </w:t>
            </w:r>
            <w:r>
              <w:rPr>
                <w:rFonts w:cs="Open Sans" w:ascii="Open Sans" w:hAnsi="Open Sans"/>
                <w:sz w:val="14"/>
                <w:szCs w:val="14"/>
              </w:rPr>
              <w:t>(nie jest wymagany)</w:t>
            </w:r>
          </w:p>
        </w:tc>
        <w:tc>
          <w:tcPr>
            <w:tcW w:w="234" w:type="dxa"/>
            <w:vMerge w:val="continue"/>
            <w:tcBorders>
              <w:right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5044" w:type="dxa"/>
            <w:gridSpan w:val="2"/>
            <w:tcBorders>
              <w:bottom w:val="dotted" w:sz="8" w:space="0" w:color="000000"/>
            </w:tcBorders>
            <w:shd w:color="auto" w:fill="F3F3F3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4" w:type="dxa"/>
            <w:vMerge w:val="continue"/>
            <w:tcBorders>
              <w:right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vMerge w:val="continue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85" w:type="dxa"/>
            <w:tcBorders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  <w:sz w:val="14"/>
                <w:szCs w:val="14"/>
              </w:rPr>
            </w:pPr>
            <w:r>
              <w:rPr/>
            </w:r>
          </w:p>
        </w:tc>
        <w:tc>
          <w:tcPr>
            <w:tcW w:w="5044" w:type="dxa"/>
            <w:gridSpan w:val="2"/>
            <w:tcBorders>
              <w:top w:val="dotted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cs="Open Sans" w:ascii="Open Sans" w:hAnsi="Open Sans"/>
                <w:sz w:val="16"/>
              </w:rPr>
              <w:t>TELEFON KONTAKTOWY (</w:t>
            </w:r>
            <w:r>
              <w:rPr>
                <w:rFonts w:cs="Open Sans" w:ascii="Open Sans" w:hAnsi="Open Sans"/>
                <w:sz w:val="14"/>
                <w:szCs w:val="14"/>
              </w:rPr>
              <w:t>stacjonarny i/lub komórkowy, nie jest wymagany)</w:t>
            </w:r>
          </w:p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4" w:type="dxa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83" w:type="dxa"/>
            <w:gridSpan w:val="2"/>
            <w:tcBorders>
              <w:top w:val="dotted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i/>
                <w:sz w:val="18"/>
              </w:rPr>
              <w:t>znak sprawy (nadaje urzędnik)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441" w:hRule="atLeast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before="0" w:after="16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DRUK</w:t>
            </w:r>
          </w:p>
        </w:tc>
        <w:tc>
          <w:tcPr>
            <w:tcW w:w="5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jc w:val="center"/>
              <w:rPr>
                <w:rFonts w:cs="Calibri" w:cstheme="minorHAnsi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/>
                <w:b/>
                <w:color w:val="000000" w:themeColor="text1"/>
                <w:sz w:val="24"/>
                <w:szCs w:val="24"/>
              </w:rPr>
              <w:t>WNIOSEK DO WÓJTA GMINY WŁOSZAKOWICE</w:t>
            </w:r>
          </w:p>
          <w:p>
            <w:pPr>
              <w:pStyle w:val="Normal"/>
              <w:tabs>
                <w:tab w:val="clear" w:pos="708"/>
                <w:tab w:val="right" w:pos="9639" w:leader="none"/>
              </w:tabs>
              <w:spacing w:before="0" w:after="16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color w:val="000000" w:themeColor="text1"/>
                <w:sz w:val="24"/>
                <w:szCs w:val="24"/>
              </w:rPr>
              <w:t>o zmianę decyzji o warunkach zabudowy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before="0" w:after="16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DO PROCEDURY</w:t>
            </w:r>
          </w:p>
        </w:tc>
      </w:tr>
      <w:tr>
        <w:trPr>
          <w:trHeight w:val="441" w:hRule="atLeast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before="0" w:after="16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BNiB.6730/3</w:t>
            </w:r>
          </w:p>
        </w:tc>
        <w:tc>
          <w:tcPr>
            <w:tcW w:w="508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before="0" w:after="16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pacing w:before="0" w:after="16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BNiB.6730</w:t>
            </w:r>
          </w:p>
        </w:tc>
      </w:tr>
    </w:tbl>
    <w:p>
      <w:pPr>
        <w:pStyle w:val="Normal"/>
        <w:spacing w:before="240" w:after="1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Zwracam się z prośbą o zmianę decyzji z dnia ……………………..……………..………………………….. </w:t>
        <w:br/>
        <w:t xml:space="preserve">nr:……………………..……………………..…………………………………………. ustalającej warunki zabudowy               </w:t>
        <w:br/>
        <w:t xml:space="preserve">  i zagospodarowania terenu dla inwestycji polegającej na: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(określić przedmiot inwestycji)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na nieruchomości składającej się z działek o numerach ewidencyjnych: ……………………….. ………………………..…………, położonej w miejscowości …………………………………….…………………………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Zmiana dotyczy: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Uzasadnienie wniosku: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b/>
          <w:b/>
          <w:sz w:val="18"/>
          <w:szCs w:val="18"/>
        </w:rPr>
      </w:pPr>
      <w:r>
        <w:rPr>
          <w:rFonts w:cs="Calibri"/>
          <w:b/>
          <w:sz w:val="18"/>
          <w:szCs w:val="18"/>
        </w:rPr>
      </w:r>
    </w:p>
    <w:p>
      <w:pPr>
        <w:pStyle w:val="Normal"/>
        <w:jc w:val="both"/>
        <w:rPr>
          <w:rFonts w:ascii="Calibri" w:hAnsi="Calibri" w:cs="Calibri"/>
          <w:b/>
          <w:b/>
          <w:sz w:val="18"/>
          <w:szCs w:val="18"/>
        </w:rPr>
      </w:pPr>
      <w:r>
        <w:rPr>
          <w:rFonts w:cs="Calibri"/>
          <w:b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Do wniosku dołączam:*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zgoda wszystkich stron postępowania na zmianę decyzji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pełnomocnictwo udzielone osobie fizycznej działającej w imieniu wnioskodawcy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eastAsia="Arial Unicode MS" w:cs="Calibri"/>
          <w:sz w:val="20"/>
          <w:szCs w:val="20"/>
        </w:rPr>
        <w:t>dowód zapłaty opłaty skarbowej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eastAsia="Arial Unicode MS" w:cs="Calibri"/>
          <w:sz w:val="20"/>
          <w:szCs w:val="20"/>
        </w:rPr>
        <w:t>załączniki graficzne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eastAsia="Arial Unicode MS" w:cs="Calibri"/>
          <w:sz w:val="20"/>
          <w:szCs w:val="20"/>
        </w:rPr>
        <w:t>w przypadku wniosku składanego przez osobę prawną numer z „Rejestru Przedsiębiorców” Krajowego Rejestru Sądowego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>
      <w:pPr>
        <w:pStyle w:val="NormalWeb"/>
        <w:spacing w:beforeAutospacing="0" w:before="0" w:after="0"/>
        <w:ind w:left="2832" w:firstLine="708"/>
        <w:rPr>
          <w:rFonts w:ascii="Calibri" w:hAnsi="Calibri" w:cs="Calibri" w:asciiTheme="minorHAnsi" w:cstheme="minorHAnsi" w:hAnsiTheme="minorHAnsi"/>
          <w:sz w:val="20"/>
          <w:szCs w:val="20"/>
          <w:lang w:val="de-DE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lang w:val="de-DE"/>
        </w:rPr>
        <w:t xml:space="preserve">           </w:t>
      </w:r>
      <w:r>
        <w:rPr>
          <w:rFonts w:cs="Calibri" w:ascii="Calibri" w:hAnsi="Calibri" w:asciiTheme="minorHAnsi" w:cstheme="minorHAnsi" w:hAnsiTheme="minorHAnsi"/>
          <w:sz w:val="20"/>
          <w:szCs w:val="20"/>
          <w:lang w:val="de-DE"/>
        </w:rPr>
        <w:t xml:space="preserve">................................................................................ </w:t>
      </w:r>
    </w:p>
    <w:p>
      <w:pPr>
        <w:pStyle w:val="NormalWeb"/>
        <w:spacing w:beforeAutospacing="0" w:before="0" w:after="0"/>
        <w:ind w:left="3538" w:firstLine="709"/>
        <w:rPr>
          <w:rFonts w:ascii="Calibri" w:hAnsi="Calibri" w:cs="Calibri" w:asciiTheme="minorHAnsi" w:cstheme="minorHAnsi" w:hAnsiTheme="minorHAnsi"/>
          <w:sz w:val="20"/>
          <w:szCs w:val="20"/>
          <w:lang w:val="de-DE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lang w:val="de-DE"/>
        </w:rPr>
        <w:t>(podpis inwestora lub osoby upoważnionej)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UWAGI: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Zmiana decyzji o warunkach zabudowy możliwa jest po uzyskaniu zgody wszystkich stron postępowania.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Wniosek o zmianę decyzji o warunkach zabudowy, zmierzający do zmiany rodzaju obiektu budowlanego wykracza poza granice sprawy administracyjnej rozstrzygniętej pierwotną decyzją i należy wystąpić o nową decyzję o warunkach zabudowy.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0"/>
          <w:szCs w:val="20"/>
        </w:rPr>
      </w:pPr>
      <w:r>
        <w:rPr>
          <w:rFonts w:cs="Calibri" w:cstheme="minorHAnsi"/>
          <w:sz w:val="20"/>
          <w:szCs w:val="20"/>
        </w:rPr>
        <w:t>*</w:t>
      </w:r>
      <w:r>
        <w:rPr>
          <w:rFonts w:cs="Calibri" w:cstheme="minorHAnsi"/>
          <w:b/>
          <w:bCs/>
          <w:sz w:val="20"/>
          <w:szCs w:val="20"/>
        </w:rPr>
        <w:t>Klauzula informacyjna o przetwarzaniu danych osobowych</w:t>
      </w:r>
    </w:p>
    <w:p>
      <w:pPr>
        <w:pStyle w:val="Standard"/>
        <w:spacing w:lineRule="auto" w:line="276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>
      <w:pPr>
        <w:pStyle w:val="Standard"/>
        <w:numPr>
          <w:ilvl w:val="0"/>
          <w:numId w:val="6"/>
        </w:numPr>
        <w:spacing w:lineRule="auto" w:line="276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Administratorem Pani/Pana danych osobowych jest Wójt Gminy Włoszakowice, ul. Karola Kurpińskiego 29, 64-140 Włoszakowice;</w:t>
      </w:r>
    </w:p>
    <w:p>
      <w:pPr>
        <w:pStyle w:val="Standard"/>
        <w:numPr>
          <w:ilvl w:val="0"/>
          <w:numId w:val="3"/>
        </w:numPr>
        <w:spacing w:lineRule="auto" w:line="276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 xml:space="preserve">Kontakt z inspektorem ochrony danych osobowych w Gminie Włoszakowice możliwy jest za pośrednictwem adresu e-mail: </w:t>
      </w:r>
      <w:hyperlink r:id="rId4">
        <w:r>
          <w:rPr>
            <w:rStyle w:val="Internetlink"/>
            <w:rFonts w:eastAsia="Times New Roman" w:cs="Calibri" w:ascii="Calibri" w:hAnsi="Calibri" w:asciiTheme="minorHAnsi" w:cstheme="minorHAnsi" w:hAnsiTheme="minorHAnsi"/>
            <w:sz w:val="18"/>
            <w:szCs w:val="18"/>
          </w:rPr>
          <w:t>iod@wloszakowice.pl</w:t>
        </w:r>
      </w:hyperlink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;</w:t>
      </w:r>
    </w:p>
    <w:p>
      <w:pPr>
        <w:pStyle w:val="Standard"/>
        <w:numPr>
          <w:ilvl w:val="0"/>
          <w:numId w:val="3"/>
        </w:numPr>
        <w:spacing w:lineRule="auto" w:line="276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 xml:space="preserve">Administrator danych osobowych przetwarza Pani/Pana dane osobowe na podstawie obowiązujących przepisów prawa tj. ustawy z dnia 27 marca 2003r. o planowaniu i zagospodarowaniu przestrzennym. 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 xml:space="preserve">Pani/Pana dane osobowe przetwarzane będą na podstawie art. 6 ust. 1 lit. c RODO w związku z realizacją obowiązku prawnego ciążącego na administratorze w celu realizacji zadań Gminy w zakresie wydania decyzji o zmianie decyzji o warunkach zabudowy i zagospodarowania terenu. </w:t>
      </w:r>
    </w:p>
    <w:p>
      <w:pPr>
        <w:pStyle w:val="Standard"/>
        <w:numPr>
          <w:ilvl w:val="0"/>
          <w:numId w:val="3"/>
        </w:numPr>
        <w:spacing w:lineRule="auto" w:line="276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W związku z przetwarzaniem danych w celu/celach, o których mowa w pkt 4, odbiorcami Pani/Pana danych osobowych mogą być:</w:t>
      </w:r>
    </w:p>
    <w:p>
      <w:pPr>
        <w:pStyle w:val="Standard"/>
        <w:numPr>
          <w:ilvl w:val="0"/>
          <w:numId w:val="7"/>
        </w:numPr>
        <w:spacing w:lineRule="auto" w:line="276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>
      <w:pPr>
        <w:pStyle w:val="Standard"/>
        <w:numPr>
          <w:ilvl w:val="0"/>
          <w:numId w:val="4"/>
        </w:numPr>
        <w:spacing w:lineRule="auto" w:line="276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inne podmioty, które na podstawie przepisów prawa bądź stosownych umów podpisanych z Gminą przetwarzają dane osobowe, dla których Administratorem jest Wójt Gminy Włoszakowice.</w:t>
      </w:r>
    </w:p>
    <w:p>
      <w:pPr>
        <w:pStyle w:val="Standard"/>
        <w:numPr>
          <w:ilvl w:val="0"/>
          <w:numId w:val="3"/>
        </w:numPr>
        <w:spacing w:lineRule="auto" w:line="276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Pani/Pana osobowe będą przetwarzane przez okres niezbędny do realizacji celu przetwarzania, lecz nie krócej niż okres wynikający z ustawy z dnia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14 lipca 1983 r. o narodowym zasobie archiwalnym i archiwach.</w:t>
      </w:r>
    </w:p>
    <w:p>
      <w:pPr>
        <w:pStyle w:val="Standard"/>
        <w:numPr>
          <w:ilvl w:val="0"/>
          <w:numId w:val="3"/>
        </w:numPr>
        <w:spacing w:lineRule="auto" w:line="276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Podanie przez Panią/Pana danych osobowych jest wymogiem ustawowym.</w:t>
      </w:r>
    </w:p>
    <w:p>
      <w:pPr>
        <w:pStyle w:val="Standard"/>
        <w:numPr>
          <w:ilvl w:val="0"/>
          <w:numId w:val="3"/>
        </w:numPr>
        <w:spacing w:lineRule="auto" w:line="276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W odniesieniu do danych osobowych Pani/Pana decyzje nie będą podejmowane w sposób zautomatyzowany, stosownie do art. 22 RODO.</w:t>
      </w:r>
    </w:p>
    <w:p>
      <w:pPr>
        <w:pStyle w:val="Standard"/>
        <w:numPr>
          <w:ilvl w:val="0"/>
          <w:numId w:val="3"/>
        </w:numPr>
        <w:spacing w:lineRule="auto" w:line="276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Pani/Pan posiada:</w:t>
      </w:r>
    </w:p>
    <w:p>
      <w:pPr>
        <w:pStyle w:val="Standard"/>
        <w:spacing w:lineRule="auto" w:line="276"/>
        <w:ind w:left="720" w:hanging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- na podstawie art. 15 RODO prawo dostępu do danych osobowych Pani/Pana dotyczących,</w:t>
      </w:r>
    </w:p>
    <w:p>
      <w:pPr>
        <w:pStyle w:val="Standard"/>
        <w:spacing w:lineRule="auto" w:line="276"/>
        <w:ind w:left="720" w:hanging="0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- na podstawie art. 16 RODO prawo do sprostowania swoich danych osobowych,</w:t>
      </w:r>
    </w:p>
    <w:p>
      <w:pPr>
        <w:pStyle w:val="Standard"/>
        <w:spacing w:lineRule="auto" w:line="276"/>
        <w:ind w:left="720" w:hanging="0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- na podstawie art. 18 RODO prawo żądania od administratora ograniczenia przetwarzania danych osobowych z zastrzeżeniem przypadków, o których mowa w art. 18 ust. 2 RODO,</w:t>
      </w:r>
    </w:p>
    <w:p>
      <w:pPr>
        <w:pStyle w:val="Standard"/>
        <w:spacing w:lineRule="auto" w:line="276"/>
        <w:ind w:left="720" w:hanging="0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- prawo wniesienia skargi do Prezesa Urzędu Ochrony Danych Osobowych, gdy uzna Pan/Pani, że przetwarzanie danych osobowych Pani/Pana dotyczących narusza przepisy RODO.</w:t>
      </w:r>
    </w:p>
    <w:p>
      <w:pPr>
        <w:pStyle w:val="Standard"/>
        <w:numPr>
          <w:ilvl w:val="0"/>
          <w:numId w:val="3"/>
        </w:numPr>
        <w:spacing w:lineRule="auto" w:line="276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Nie przysługuje Pani/Panu:</w:t>
      </w:r>
    </w:p>
    <w:p>
      <w:pPr>
        <w:pStyle w:val="Standard"/>
        <w:spacing w:lineRule="auto" w:line="276"/>
        <w:ind w:left="709" w:hanging="0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- w związku z art. 17 ust. 3 lit. b, d lub e RODO prawo do usunięcia danych osobowych,</w:t>
      </w:r>
    </w:p>
    <w:p>
      <w:pPr>
        <w:pStyle w:val="Standard"/>
        <w:spacing w:lineRule="auto" w:line="276"/>
        <w:ind w:left="709" w:hanging="0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- prawo do przenoszenia danych osobowych, o których mowa w art. 20 RODO,</w:t>
      </w:r>
    </w:p>
    <w:p>
      <w:pPr>
        <w:pStyle w:val="Standard"/>
        <w:spacing w:lineRule="auto" w:line="276"/>
        <w:ind w:left="709" w:hanging="0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- na podstawie art. 21 RODO prawo sprzeciwu, wobec przetwarzania danych osobowych, gdyż podstawą prawną przetwarzania Pani/Pana danych osobowych jest art. 6 ust. 1 lit. c RODO.</w:t>
      </w:r>
    </w:p>
    <w:p>
      <w:pPr>
        <w:pStyle w:val="Standard"/>
        <w:numPr>
          <w:ilvl w:val="0"/>
          <w:numId w:val="3"/>
        </w:numPr>
        <w:spacing w:lineRule="auto" w:line="276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Pani/Pana dane osobowe nie będą przekazywane odbiorcy w państwie trzecim lub organizacji międzynarodowej.</w:t>
      </w:r>
    </w:p>
    <w:p>
      <w:pPr>
        <w:pStyle w:val="Standard"/>
        <w:spacing w:lineRule="auto" w:line="276"/>
        <w:ind w:left="720" w:hanging="0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cstheme="minorHAnsi" w:ascii="Calibri" w:hAnsi="Calibri"/>
          <w:sz w:val="18"/>
          <w:szCs w:val="1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Aktualizacja: /22.04.2021 r./</w:t>
      </w:r>
    </w:p>
    <w:sectPr>
      <w:headerReference w:type="default" r:id="rId5"/>
      <w:footerReference w:type="default" r:id="rId6"/>
      <w:type w:val="nextPage"/>
      <w:pgSz w:w="11906" w:h="16838"/>
      <w:pgMar w:left="1417" w:right="1417" w:header="708" w:top="1417" w:footer="708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Open Sans Light">
    <w:charset w:val="ee"/>
    <w:family w:val="roman"/>
    <w:pitch w:val="variable"/>
  </w:font>
  <w:font w:name="Open San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  <w:rFonts w:eastAsia="Cambria" w:cs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  <w:rFonts w:eastAsia="Cambria" w:cs="Cambri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4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3dc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7255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7255e"/>
    <w:rPr/>
  </w:style>
  <w:style w:type="character" w:styleId="Czeinternetowe">
    <w:name w:val="Łącze internetowe"/>
    <w:basedOn w:val="DefaultParagraphFont"/>
    <w:uiPriority w:val="99"/>
    <w:unhideWhenUsed/>
    <w:rsid w:val="00c520de"/>
    <w:rPr>
      <w:color w:val="0563C1" w:themeColor="hyperlink"/>
      <w:u w:val="single"/>
    </w:rPr>
  </w:style>
  <w:style w:type="character" w:styleId="Internetlink" w:customStyle="1">
    <w:name w:val="Hyperlink"/>
    <w:qFormat/>
    <w:rsid w:val="00981a86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725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725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8846c4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andard" w:customStyle="1">
    <w:name w:val="Standard"/>
    <w:qFormat/>
    <w:rsid w:val="00981a86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, 宋体" w:cs="Lucida Sans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numbering" w:styleId="WW8Num20" w:customStyle="1">
    <w:name w:val="WW8Num20"/>
    <w:qFormat/>
    <w:rsid w:val="00981a86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iod@wloszakowice.pl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LibreOffice/6.4.5.2$Windows_X86_64 LibreOffice_project/a726b36747cf2001e06b58ad5db1aa3a9a1872d6</Application>
  <Pages>3</Pages>
  <Words>653</Words>
  <Characters>4875</Characters>
  <CharactersWithSpaces>5487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2021-05-02T09:54:00Z</dcterms:created>
  <dc:creator>Marek Wodawski</dc:creator>
  <dc:description/>
  <dc:language>pl-PL</dc:language>
  <cp:lastModifiedBy>Sekretarz</cp:lastModifiedBy>
  <cp:lastPrinted>2020-12-15T09:03:00Z</cp:lastPrinted>
  <dcterms:modified xsi:type="dcterms:W3CDTF">2021-05-02T09:54:00Z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